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62" w:rsidRPr="00AE3C62" w:rsidRDefault="00566A46" w:rsidP="00AE3C62">
      <w:pPr>
        <w:pStyle w:val="Tytu"/>
        <w:ind w:firstLine="5812"/>
        <w:rPr>
          <w:rFonts w:ascii="Arial" w:hAnsi="Arial" w:cs="Arial"/>
          <w:b w:val="0"/>
          <w:sz w:val="22"/>
          <w:szCs w:val="28"/>
          <w:lang w:eastAsia="pl-PL"/>
        </w:rPr>
      </w:pPr>
      <w:r w:rsidRPr="00AE3C62">
        <w:rPr>
          <w:rFonts w:ascii="Arial" w:hAnsi="Arial" w:cs="Arial"/>
          <w:b w:val="0"/>
          <w:sz w:val="22"/>
          <w:szCs w:val="28"/>
          <w:lang w:eastAsia="pl-PL"/>
        </w:rPr>
        <w:t>Z</w:t>
      </w:r>
      <w:r w:rsidR="00AE3C62" w:rsidRPr="00AE3C62">
        <w:rPr>
          <w:rFonts w:ascii="Arial" w:hAnsi="Arial" w:cs="Arial"/>
          <w:b w:val="0"/>
          <w:sz w:val="22"/>
          <w:szCs w:val="28"/>
          <w:lang w:eastAsia="pl-PL"/>
        </w:rPr>
        <w:t>ałącznik</w:t>
      </w:r>
      <w:r>
        <w:rPr>
          <w:rFonts w:ascii="Arial" w:hAnsi="Arial" w:cs="Arial"/>
          <w:b w:val="0"/>
          <w:sz w:val="22"/>
          <w:szCs w:val="28"/>
          <w:lang w:eastAsia="pl-PL"/>
        </w:rPr>
        <w:t xml:space="preserve"> nr 2</w:t>
      </w:r>
      <w:r w:rsidR="00AE3C62" w:rsidRPr="00AE3C62">
        <w:rPr>
          <w:rFonts w:ascii="Arial" w:hAnsi="Arial" w:cs="Arial"/>
          <w:b w:val="0"/>
          <w:sz w:val="22"/>
          <w:szCs w:val="28"/>
          <w:lang w:eastAsia="pl-PL"/>
        </w:rPr>
        <w:t xml:space="preserve"> do zaproszenia </w:t>
      </w:r>
    </w:p>
    <w:p w:rsidR="00AE3C62" w:rsidRPr="00AE3C62" w:rsidRDefault="00AE3C62" w:rsidP="00AE3C62">
      <w:pPr>
        <w:rPr>
          <w:lang w:eastAsia="pl-PL"/>
        </w:rPr>
      </w:pPr>
    </w:p>
    <w:p w:rsidR="006E2C35" w:rsidRDefault="006E2C35" w:rsidP="006E2C35">
      <w:pPr>
        <w:pStyle w:val="Tytu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KOMENDA WOJEWÓDZKA POLICJI</w:t>
      </w:r>
    </w:p>
    <w:p w:rsidR="006E2C35" w:rsidRDefault="006E2C35" w:rsidP="006E2C35">
      <w:pPr>
        <w:jc w:val="center"/>
        <w:rPr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>W RZESZOWIE</w:t>
      </w:r>
    </w:p>
    <w:p w:rsidR="006E2C35" w:rsidRDefault="006E2C35" w:rsidP="006E2C35">
      <w:pPr>
        <w:jc w:val="both"/>
        <w:rPr>
          <w:szCs w:val="24"/>
        </w:rPr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6E2C35" w:rsidP="006E2C35">
      <w:pPr>
        <w:tabs>
          <w:tab w:val="left" w:pos="7650"/>
        </w:tabs>
        <w:jc w:val="both"/>
      </w:pPr>
      <w:r>
        <w:tab/>
      </w:r>
    </w:p>
    <w:p w:rsidR="006E2C35" w:rsidRDefault="006E2C35" w:rsidP="006E2C35">
      <w:pPr>
        <w:jc w:val="both"/>
      </w:pPr>
    </w:p>
    <w:p w:rsidR="006E2C35" w:rsidRDefault="006E2C35" w:rsidP="006E2C35">
      <w:pPr>
        <w:jc w:val="both"/>
      </w:pPr>
    </w:p>
    <w:p w:rsidR="006E2C35" w:rsidRDefault="000506CB" w:rsidP="006E2C3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ISTOTNE POSTANOWIENIA UMOWY</w:t>
      </w: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  DOSTAWĘ   </w:t>
      </w:r>
      <w:r w:rsidR="000506CB">
        <w:rPr>
          <w:rFonts w:ascii="Arial" w:hAnsi="Arial" w:cs="Arial"/>
          <w:b/>
          <w:sz w:val="32"/>
          <w:szCs w:val="32"/>
        </w:rPr>
        <w:t xml:space="preserve">CIĄGNIKA </w:t>
      </w:r>
    </w:p>
    <w:p w:rsidR="000506CB" w:rsidRDefault="000506CB" w:rsidP="006E2C3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URSUS C350B</w:t>
      </w:r>
    </w:p>
    <w:p w:rsidR="006E2C35" w:rsidRDefault="000506CB" w:rsidP="006E2C3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ZAMIATARKI I PŁUGA</w:t>
      </w:r>
    </w:p>
    <w:p w:rsidR="006E2C35" w:rsidRDefault="006E2C35" w:rsidP="006E2C35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6E2C35" w:rsidRDefault="006E2C35" w:rsidP="006E2C35">
      <w:pPr>
        <w:jc w:val="both"/>
        <w:rPr>
          <w:rFonts w:ascii="Arial" w:hAnsi="Arial" w:cs="Arial"/>
          <w:b/>
          <w:szCs w:val="24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jc w:val="both"/>
        <w:rPr>
          <w:rFonts w:ascii="Arial" w:hAnsi="Arial" w:cs="Arial"/>
        </w:rPr>
      </w:pPr>
    </w:p>
    <w:p w:rsidR="006E2C35" w:rsidRDefault="006E2C35" w:rsidP="006E2C35">
      <w:pPr>
        <w:pStyle w:val="Nagwek1"/>
        <w:rPr>
          <w:rFonts w:cs="Arial"/>
          <w:color w:val="000000"/>
          <w:sz w:val="24"/>
          <w:szCs w:val="24"/>
        </w:rPr>
      </w:pPr>
      <w:r>
        <w:rPr>
          <w:rFonts w:cs="Arial"/>
        </w:rPr>
        <w:t xml:space="preserve">RZESZÓW  </w:t>
      </w:r>
      <w:r>
        <w:rPr>
          <w:rFonts w:cs="Arial"/>
        </w:rPr>
        <w:tab/>
        <w:t xml:space="preserve">                                                                                 201</w:t>
      </w:r>
      <w:r w:rsidR="000506CB">
        <w:rPr>
          <w:rFonts w:cs="Arial"/>
        </w:rPr>
        <w:t>8</w:t>
      </w: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275C8" w:rsidRDefault="00E275C8" w:rsidP="00E275C8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</w:p>
    <w:p w:rsidR="00E275C8" w:rsidRDefault="00E275C8" w:rsidP="00E275C8">
      <w:pPr>
        <w:widowControl/>
        <w:numPr>
          <w:ilvl w:val="1"/>
          <w:numId w:val="1"/>
        </w:numPr>
        <w:tabs>
          <w:tab w:val="left" w:pos="426"/>
          <w:tab w:val="left" w:pos="2556"/>
        </w:tabs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zamawia, a Wykonawca zobowiązuje się dostarczyć fabrycznie nowy (rok produkcji pojazdu zgodny z rokiem dostawy) </w:t>
      </w:r>
      <w:r w:rsidR="005E5EB7">
        <w:rPr>
          <w:rFonts w:ascii="Arial" w:hAnsi="Arial" w:cs="Arial"/>
          <w:szCs w:val="24"/>
        </w:rPr>
        <w:t>ciągnik</w:t>
      </w:r>
      <w:r>
        <w:rPr>
          <w:rFonts w:ascii="Arial" w:hAnsi="Arial" w:cs="Arial"/>
          <w:szCs w:val="24"/>
        </w:rPr>
        <w:t xml:space="preserve"> komunalny marki</w:t>
      </w:r>
      <w:r w:rsidR="00A315F1">
        <w:rPr>
          <w:rFonts w:ascii="Arial" w:hAnsi="Arial" w:cs="Arial"/>
          <w:b/>
          <w:szCs w:val="24"/>
        </w:rPr>
        <w:t xml:space="preserve"> URSUS C-350B</w:t>
      </w:r>
      <w:r>
        <w:rPr>
          <w:rFonts w:ascii="Arial" w:hAnsi="Arial" w:cs="Arial"/>
          <w:szCs w:val="24"/>
        </w:rPr>
        <w:t>,</w:t>
      </w:r>
      <w:r w:rsidR="00A315F1">
        <w:rPr>
          <w:rFonts w:ascii="Arial" w:hAnsi="Arial" w:cs="Arial"/>
          <w:szCs w:val="24"/>
        </w:rPr>
        <w:t xml:space="preserve"> zamiatark</w:t>
      </w:r>
      <w:r w:rsidR="005E5EB7">
        <w:rPr>
          <w:rFonts w:ascii="Arial" w:hAnsi="Arial" w:cs="Arial"/>
          <w:szCs w:val="24"/>
        </w:rPr>
        <w:t>ę</w:t>
      </w:r>
      <w:r w:rsidR="00A315F1">
        <w:rPr>
          <w:rFonts w:ascii="Arial" w:hAnsi="Arial" w:cs="Arial"/>
          <w:szCs w:val="24"/>
        </w:rPr>
        <w:t xml:space="preserve"> i pług</w:t>
      </w:r>
      <w:r>
        <w:rPr>
          <w:rFonts w:ascii="Arial" w:hAnsi="Arial" w:cs="Arial"/>
          <w:szCs w:val="24"/>
        </w:rPr>
        <w:t xml:space="preserve"> spełniając</w:t>
      </w:r>
      <w:r w:rsidR="00566A46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wymagania specyfikacji technicznej określone w załączniku nr 1 i zgodny z ofertą Wykonawcy. </w:t>
      </w:r>
    </w:p>
    <w:p w:rsidR="00E275C8" w:rsidRDefault="00E275C8" w:rsidP="00E275C8">
      <w:pPr>
        <w:widowControl/>
        <w:numPr>
          <w:ilvl w:val="1"/>
          <w:numId w:val="1"/>
        </w:numPr>
        <w:tabs>
          <w:tab w:val="left" w:pos="426"/>
          <w:tab w:val="left" w:pos="2556"/>
        </w:tabs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Ilekroć w dalszych postanowieniach umowy mowa jest o pojeździe lub przedmiocie umowy bez bliższego oznaczenia, należy przez to rozumieć </w:t>
      </w:r>
      <w:r w:rsidR="00BC510F">
        <w:rPr>
          <w:rFonts w:ascii="Arial" w:hAnsi="Arial" w:cs="Arial"/>
          <w:szCs w:val="24"/>
        </w:rPr>
        <w:t>pojazd określony</w:t>
      </w:r>
      <w:r>
        <w:rPr>
          <w:rFonts w:ascii="Arial" w:hAnsi="Arial" w:cs="Arial"/>
          <w:szCs w:val="24"/>
        </w:rPr>
        <w:t xml:space="preserve"> w ust. 1.</w:t>
      </w:r>
    </w:p>
    <w:p w:rsidR="00E275C8" w:rsidRPr="00AE588D" w:rsidRDefault="00E275C8" w:rsidP="00AE588D">
      <w:pPr>
        <w:widowControl/>
        <w:numPr>
          <w:ilvl w:val="1"/>
          <w:numId w:val="1"/>
        </w:numPr>
        <w:tabs>
          <w:tab w:val="left" w:pos="426"/>
          <w:tab w:val="left" w:pos="2556"/>
        </w:tabs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Pojazd musi być </w:t>
      </w:r>
      <w:r w:rsidR="00582D9F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budowany z wykorzystaniem pojazdu bazowego posiadającego homologację wystawioną zgodnie z Ustawą z dnia 20 czerwca 1997 r. Prawo o ruchu drogowym lub Dyrektywą 2007/46/WE Parlamentu Europejskiego i Rady z dnia 5 września 2007 r., ustanawiającą ramy dla homologacji pojazdów silnikowych i ich przyczep oraz układów, części </w:t>
      </w:r>
      <w:r w:rsidR="00E93F4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i oddzielnych zespołów technicznych przeznaczonych do tych pojazdów (Dz. U. UE. L.2007.263.1 z 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>. zm.).</w:t>
      </w:r>
    </w:p>
    <w:p w:rsidR="00E275C8" w:rsidRDefault="00E275C8" w:rsidP="00E275C8">
      <w:pPr>
        <w:widowControl/>
        <w:tabs>
          <w:tab w:val="left" w:pos="426"/>
          <w:tab w:val="left" w:pos="2556"/>
        </w:tabs>
        <w:ind w:left="426"/>
        <w:jc w:val="both"/>
        <w:rPr>
          <w:rFonts w:ascii="Arial" w:hAnsi="Arial" w:cs="Arial"/>
          <w:szCs w:val="24"/>
        </w:rPr>
      </w:pPr>
    </w:p>
    <w:p w:rsidR="00E275C8" w:rsidRDefault="00E275C8" w:rsidP="00E275C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</w:p>
    <w:p w:rsidR="00E275C8" w:rsidRDefault="00E275C8" w:rsidP="00E275C8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Wykonawca zobowiązuje się do zachowania w poufności wszelkich informacji, jakie uzyska w związku z wynegocjowaniem, zawarciem, wykonaniem lub rozwiązaniem niniejszej umowy, co do których może powziąć podejrzenie, iż są poufnymi informacjami lub że jako takie są traktowane przez Zamawiającego.</w:t>
      </w:r>
    </w:p>
    <w:p w:rsidR="00E275C8" w:rsidRDefault="00E275C8" w:rsidP="00E275C8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W przypadku jakichkolwiek wątpliwości co do charakteru danej informacji, przed jej ujawnieniem lub uczynieniem dostępną, Wykonawca zwróci s</w:t>
      </w:r>
      <w:r w:rsidR="00582D9F">
        <w:rPr>
          <w:color w:val="auto"/>
        </w:rPr>
        <w:t xml:space="preserve">ię do Zamawiającego </w:t>
      </w:r>
      <w:r>
        <w:rPr>
          <w:color w:val="auto"/>
        </w:rPr>
        <w:t>o wskazanie, czy informację tę ma traktować jako poufną.</w:t>
      </w:r>
    </w:p>
    <w:p w:rsidR="00E275C8" w:rsidRDefault="00E275C8" w:rsidP="00E275C8">
      <w:pPr>
        <w:pStyle w:val="Default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Wykonawca obowiązany jest dołożyć należytej staranności w celu przestrzegania postanowień niniejszego paragrafu przez swoich pracowników oraz osoby działające na jego zlecenie lub w jego interesie, bez względu na podstawę prawną związku tych osób z Wykonawcą</w:t>
      </w:r>
      <w:r>
        <w:rPr>
          <w:color w:val="auto"/>
          <w:sz w:val="23"/>
          <w:szCs w:val="23"/>
        </w:rPr>
        <w:t xml:space="preserve">. </w:t>
      </w:r>
    </w:p>
    <w:p w:rsidR="00E275C8" w:rsidRDefault="00E275C8" w:rsidP="00E275C8">
      <w:pPr>
        <w:spacing w:line="360" w:lineRule="auto"/>
        <w:rPr>
          <w:rFonts w:ascii="Arial" w:hAnsi="Arial" w:cs="Arial"/>
          <w:b/>
          <w:szCs w:val="24"/>
        </w:rPr>
      </w:pPr>
    </w:p>
    <w:p w:rsidR="00E275C8" w:rsidRDefault="00E275C8" w:rsidP="00E275C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:rsidR="00E275C8" w:rsidRDefault="00E275C8" w:rsidP="00E275C8">
      <w:pPr>
        <w:widowControl/>
        <w:tabs>
          <w:tab w:val="left" w:pos="2160"/>
        </w:tabs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275C8" w:rsidRDefault="00E275C8" w:rsidP="00E275C8">
      <w:pPr>
        <w:widowControl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Wartość umowy brutto Strony ustalają na kwotę </w:t>
      </w:r>
      <w:r w:rsidR="00A315F1">
        <w:rPr>
          <w:rFonts w:ascii="Arial" w:hAnsi="Arial" w:cs="Arial"/>
          <w:b/>
          <w:szCs w:val="24"/>
        </w:rPr>
        <w:t>……………………………… .</w:t>
      </w:r>
    </w:p>
    <w:p w:rsidR="00E275C8" w:rsidRDefault="00E275C8" w:rsidP="00E275C8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(słownie: </w:t>
      </w:r>
      <w:r w:rsidR="00A315F1">
        <w:rPr>
          <w:rFonts w:ascii="Arial" w:hAnsi="Arial" w:cs="Arial"/>
          <w:szCs w:val="24"/>
        </w:rPr>
        <w:t>………………………………………………………………………………….</w:t>
      </w:r>
      <w:r>
        <w:rPr>
          <w:rFonts w:ascii="Arial" w:hAnsi="Arial" w:cs="Arial"/>
          <w:szCs w:val="24"/>
        </w:rPr>
        <w:t>).</w:t>
      </w:r>
    </w:p>
    <w:p w:rsidR="00E275C8" w:rsidRDefault="00E275C8" w:rsidP="00E275C8">
      <w:pPr>
        <w:widowControl/>
        <w:numPr>
          <w:ilvl w:val="0"/>
          <w:numId w:val="3"/>
        </w:num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Wartość umowy brutto (z 23 % podatkiem VAT) obejmuje wszelkie koszty Wykonawcy związane z realizacją przedmiotu umowy</w:t>
      </w:r>
      <w:r w:rsidR="00E93F4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dostawy i rozładunku pojazdu do miejsca wskazanego przez Zamawiającego oraz inne opłaty i podatki jeżeli na podstawie odrębnych przepisów sprzedaż przedmiotu umowy podlega obciążeniu tymi opłatami i podatkami.</w:t>
      </w:r>
    </w:p>
    <w:p w:rsidR="00E275C8" w:rsidRDefault="00E275C8" w:rsidP="00E275C8">
      <w:pPr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Podstawą do wystawienia faktury VAT będzie podpisany bez zastrzeżeń przez Zamawiającego protokół odbioru, o którym mowa w § </w:t>
      </w:r>
      <w:r>
        <w:rPr>
          <w:rFonts w:ascii="Arial" w:hAnsi="Arial" w:cs="Arial"/>
          <w:color w:val="000000"/>
          <w:szCs w:val="24"/>
        </w:rPr>
        <w:t>5 ust. 1</w:t>
      </w:r>
      <w:r w:rsidR="000506CB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:rsidR="00E275C8" w:rsidRDefault="00E275C8" w:rsidP="00E275C8">
      <w:pPr>
        <w:widowControl/>
        <w:numPr>
          <w:ilvl w:val="0"/>
          <w:numId w:val="4"/>
        </w:numPr>
        <w:tabs>
          <w:tab w:val="left" w:pos="426"/>
          <w:tab w:val="left" w:pos="2520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dostarczy Fakturę VAT w terminie 3 dni od daty podpisania bez zastrzeżeń protokołu odbioru,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wskazując jako płatnika: Komenda Wojewódzka Policji 35-036 Rzeszów ul. Dąbrowskiego 30. </w:t>
      </w:r>
    </w:p>
    <w:p w:rsidR="00E275C8" w:rsidRDefault="00E275C8" w:rsidP="00E275C8">
      <w:pPr>
        <w:widowControl/>
        <w:numPr>
          <w:ilvl w:val="0"/>
          <w:numId w:val="4"/>
        </w:numPr>
        <w:tabs>
          <w:tab w:val="left" w:pos="426"/>
        </w:tabs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opłaci należną do zapłaty kwotę przelewem na konto Wykonawcy wskazane na fakturze w terminie do</w:t>
      </w:r>
      <w:r w:rsidR="00A315F1">
        <w:rPr>
          <w:rFonts w:ascii="Arial" w:hAnsi="Arial" w:cs="Arial"/>
          <w:szCs w:val="24"/>
        </w:rPr>
        <w:t xml:space="preserve"> ……………….. </w:t>
      </w:r>
      <w:r>
        <w:rPr>
          <w:rFonts w:ascii="Arial" w:hAnsi="Arial" w:cs="Arial"/>
          <w:szCs w:val="24"/>
        </w:rPr>
        <w:t>201</w:t>
      </w:r>
      <w:r w:rsidR="00A315F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r. od daty otrzymania prawidłowo wystawionej faktury VAT. Za termin zapłaty przyjmuje się datę obciążenia przez bank rachunku Zamawiającego.</w:t>
      </w:r>
    </w:p>
    <w:p w:rsidR="00E275C8" w:rsidRDefault="00E275C8" w:rsidP="00E275C8">
      <w:pPr>
        <w:spacing w:line="360" w:lineRule="auto"/>
        <w:rPr>
          <w:rFonts w:ascii="Arial" w:hAnsi="Arial" w:cs="Arial"/>
          <w:b/>
          <w:szCs w:val="24"/>
        </w:rPr>
      </w:pPr>
    </w:p>
    <w:p w:rsidR="00E275C8" w:rsidRDefault="00E275C8" w:rsidP="00E275C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4</w:t>
      </w:r>
    </w:p>
    <w:p w:rsidR="00E275C8" w:rsidRPr="00AE588D" w:rsidRDefault="00E275C8" w:rsidP="00AE588D">
      <w:pPr>
        <w:pStyle w:val="Tekstpodstawowy"/>
        <w:widowControl/>
        <w:suppressAutoHyphens w:val="0"/>
        <w:spacing w:before="0"/>
        <w:ind w:left="66"/>
        <w:rPr>
          <w:rFonts w:cs="Arial"/>
          <w:szCs w:val="24"/>
        </w:rPr>
      </w:pPr>
      <w:r>
        <w:rPr>
          <w:rFonts w:cs="Arial"/>
          <w:szCs w:val="24"/>
        </w:rPr>
        <w:t xml:space="preserve">Wymagany termin realizacji zamówienia strony określają do dnia </w:t>
      </w:r>
      <w:r w:rsidR="00A315F1">
        <w:rPr>
          <w:rFonts w:cs="Arial"/>
          <w:b/>
          <w:szCs w:val="24"/>
        </w:rPr>
        <w:t>……………2018</w:t>
      </w:r>
      <w:r>
        <w:rPr>
          <w:rFonts w:cs="Arial"/>
          <w:b/>
          <w:szCs w:val="24"/>
        </w:rPr>
        <w:t xml:space="preserve"> roku.</w:t>
      </w:r>
      <w:r>
        <w:rPr>
          <w:rFonts w:cs="Arial"/>
          <w:szCs w:val="24"/>
        </w:rPr>
        <w:t xml:space="preserve"> Termin powyższy ma charakter ściśle określony i Zamawiający zastrzega sobie prawo do odstąpienia od umowy z powodu okoliczności, za które odpowiada Wykonawca, bez wyznaczania terminów dodatkowych, w przypadku niedotrzymania  przez Wykonawcę terminu dostawy.</w:t>
      </w:r>
    </w:p>
    <w:p w:rsidR="00E275C8" w:rsidRDefault="00E275C8" w:rsidP="00E275C8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E275C8" w:rsidRDefault="00E275C8" w:rsidP="00E275C8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5</w:t>
      </w:r>
    </w:p>
    <w:p w:rsidR="00E275C8" w:rsidRDefault="00E275C8" w:rsidP="00E275C8">
      <w:pPr>
        <w:pStyle w:val="Mario"/>
        <w:widowControl/>
        <w:numPr>
          <w:ilvl w:val="0"/>
          <w:numId w:val="5"/>
        </w:numPr>
        <w:tabs>
          <w:tab w:val="left" w:pos="426"/>
        </w:tabs>
        <w:suppressAutoHyphens w:val="0"/>
        <w:spacing w:line="10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>Wykonawca dostarczy pojazd wykonany zgodnie z:</w:t>
      </w:r>
    </w:p>
    <w:p w:rsidR="00E275C8" w:rsidRDefault="00E275C8" w:rsidP="00E275C8">
      <w:pPr>
        <w:pStyle w:val="Mario"/>
        <w:widowControl/>
        <w:numPr>
          <w:ilvl w:val="0"/>
          <w:numId w:val="6"/>
        </w:numPr>
        <w:tabs>
          <w:tab w:val="left" w:pos="851"/>
        </w:tabs>
        <w:suppressAutoHyphens w:val="0"/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 xml:space="preserve">specyfikacją techniczną określoną w załączniku nr 1 do </w:t>
      </w:r>
      <w:r w:rsidR="00E71699">
        <w:rPr>
          <w:rFonts w:cs="Arial"/>
          <w:szCs w:val="24"/>
        </w:rPr>
        <w:t>umowy</w:t>
      </w:r>
      <w:r>
        <w:rPr>
          <w:rFonts w:cs="Arial"/>
          <w:szCs w:val="24"/>
        </w:rPr>
        <w:t>,</w:t>
      </w:r>
    </w:p>
    <w:p w:rsidR="00E275C8" w:rsidRDefault="00E275C8" w:rsidP="00E275C8">
      <w:pPr>
        <w:pStyle w:val="Mario"/>
        <w:widowControl/>
        <w:numPr>
          <w:ilvl w:val="0"/>
          <w:numId w:val="6"/>
        </w:numPr>
        <w:tabs>
          <w:tab w:val="left" w:pos="851"/>
        </w:tabs>
        <w:suppressAutoHyphens w:val="0"/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>zasadami wiedzy technicznej, powszechnie obowiązującymi w tym zakresie normami i standardami, z uwzględnieniem obowiązujących przepisów.</w:t>
      </w:r>
    </w:p>
    <w:p w:rsidR="00E275C8" w:rsidRDefault="00E275C8" w:rsidP="00E275C8">
      <w:pPr>
        <w:pStyle w:val="Mario"/>
        <w:widowControl/>
        <w:numPr>
          <w:ilvl w:val="0"/>
          <w:numId w:val="5"/>
        </w:numPr>
        <w:tabs>
          <w:tab w:val="left" w:pos="426"/>
        </w:tabs>
        <w:suppressAutoHyphens w:val="0"/>
        <w:spacing w:line="10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>O przygotowaniu pojazdu do dostawy/odbioru Wykonawca powiadomi Zamawiającego,</w:t>
      </w:r>
      <w:r w:rsidR="00A315F1">
        <w:rPr>
          <w:rFonts w:cs="Arial"/>
          <w:szCs w:val="24"/>
        </w:rPr>
        <w:t xml:space="preserve"> emailem ………………..</w:t>
      </w:r>
      <w:r>
        <w:rPr>
          <w:rFonts w:cs="Arial"/>
          <w:szCs w:val="24"/>
        </w:rPr>
        <w:t xml:space="preserve"> z 5 dniowym wyprzedzeniem liczonym w dniach roboczych (poniedziałek-piątek) podając co najmniej numer niniejszej umowy, planowaną datę dostawy oraz </w:t>
      </w:r>
      <w:r w:rsidR="00E71699">
        <w:rPr>
          <w:rFonts w:cs="Arial"/>
          <w:szCs w:val="24"/>
        </w:rPr>
        <w:t>wykaz</w:t>
      </w:r>
      <w:r>
        <w:rPr>
          <w:rFonts w:cs="Arial"/>
          <w:szCs w:val="24"/>
        </w:rPr>
        <w:t xml:space="preserve"> osób reprezentujących Wykonawcę.</w:t>
      </w:r>
    </w:p>
    <w:p w:rsidR="00E275C8" w:rsidRDefault="00E275C8" w:rsidP="00E275C8">
      <w:pPr>
        <w:pStyle w:val="Mario"/>
        <w:widowControl/>
        <w:numPr>
          <w:ilvl w:val="0"/>
          <w:numId w:val="5"/>
        </w:numPr>
        <w:tabs>
          <w:tab w:val="left" w:pos="426"/>
        </w:tabs>
        <w:suppressAutoHyphens w:val="0"/>
        <w:spacing w:line="10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>Dostawa/odbiór pojazdu odbędzie się w Wydziale Transportu Komendy Wojewódzkiej Policji w Rzeszowie z siedzibą w Zaczerniu 124.</w:t>
      </w:r>
    </w:p>
    <w:p w:rsidR="00E275C8" w:rsidRDefault="00E275C8" w:rsidP="00E275C8">
      <w:pPr>
        <w:pStyle w:val="Mario"/>
        <w:widowControl/>
        <w:numPr>
          <w:ilvl w:val="0"/>
          <w:numId w:val="7"/>
        </w:numPr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>Gotowy do odbioru pojazd wraz z kompletną dokumentacją musi być dostarczony do miejsca, o którym mowa w ust. 3 w wyznaczonym terminie w godzinach 8.15-</w:t>
      </w:r>
      <w:r w:rsidR="00A315F1">
        <w:rPr>
          <w:rFonts w:cs="Arial"/>
          <w:szCs w:val="24"/>
        </w:rPr>
        <w:t>10</w:t>
      </w:r>
      <w:r>
        <w:rPr>
          <w:rFonts w:cs="Arial"/>
          <w:szCs w:val="24"/>
        </w:rPr>
        <w:t>.00.</w:t>
      </w:r>
    </w:p>
    <w:p w:rsidR="00E275C8" w:rsidRDefault="00E275C8" w:rsidP="00E275C8">
      <w:pPr>
        <w:pStyle w:val="Mario"/>
        <w:widowControl/>
        <w:numPr>
          <w:ilvl w:val="0"/>
          <w:numId w:val="7"/>
        </w:numPr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>Przygotowany do o</w:t>
      </w:r>
      <w:r w:rsidR="00EB083F">
        <w:rPr>
          <w:rFonts w:cs="Arial"/>
          <w:szCs w:val="24"/>
        </w:rPr>
        <w:t>dbioru pojazd musi mieć wykonany</w:t>
      </w:r>
      <w:r>
        <w:rPr>
          <w:rFonts w:cs="Arial"/>
          <w:szCs w:val="24"/>
        </w:rPr>
        <w:t xml:space="preserve"> przez Wykonawcę i na jego koszt przegląd zerowy, co będzie odnotowane w książce gwarancyjnej pojazdu.</w:t>
      </w:r>
      <w:r w:rsidR="00A315F1">
        <w:rPr>
          <w:rFonts w:cs="Arial"/>
          <w:szCs w:val="24"/>
        </w:rPr>
        <w:t xml:space="preserve"> </w:t>
      </w:r>
    </w:p>
    <w:p w:rsidR="00E275C8" w:rsidRDefault="00E275C8" w:rsidP="00E275C8">
      <w:pPr>
        <w:pStyle w:val="Mario"/>
        <w:widowControl/>
        <w:numPr>
          <w:ilvl w:val="0"/>
          <w:numId w:val="7"/>
        </w:numPr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>Do wydawanego pojazdu Wykonawca dołączy dokumenty sporządzone w języku polskim:</w:t>
      </w:r>
    </w:p>
    <w:p w:rsidR="00E275C8" w:rsidRDefault="00E275C8" w:rsidP="00E275C8">
      <w:pPr>
        <w:pStyle w:val="Mario"/>
        <w:widowControl/>
        <w:numPr>
          <w:ilvl w:val="0"/>
          <w:numId w:val="8"/>
        </w:numPr>
        <w:tabs>
          <w:tab w:val="left" w:pos="851"/>
          <w:tab w:val="left" w:pos="4933"/>
        </w:tabs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>książk</w:t>
      </w:r>
      <w:r w:rsidR="00CD39CD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gwarancyjn</w:t>
      </w:r>
      <w:r w:rsidR="00CD39CD">
        <w:rPr>
          <w:rFonts w:cs="Arial"/>
          <w:szCs w:val="24"/>
        </w:rPr>
        <w:t>e:</w:t>
      </w:r>
    </w:p>
    <w:p w:rsidR="00CD39CD" w:rsidRDefault="00CD39CD" w:rsidP="00CD39CD">
      <w:pPr>
        <w:pStyle w:val="Mario"/>
        <w:widowControl/>
        <w:numPr>
          <w:ilvl w:val="0"/>
          <w:numId w:val="23"/>
        </w:numPr>
        <w:tabs>
          <w:tab w:val="left" w:pos="851"/>
          <w:tab w:val="left" w:pos="4933"/>
        </w:tabs>
        <w:spacing w:line="100" w:lineRule="atLeast"/>
        <w:ind w:left="993"/>
        <w:rPr>
          <w:rFonts w:cs="Arial"/>
          <w:szCs w:val="24"/>
        </w:rPr>
      </w:pPr>
      <w:r>
        <w:rPr>
          <w:rFonts w:cs="Arial"/>
          <w:szCs w:val="24"/>
        </w:rPr>
        <w:t xml:space="preserve"> ciągnika, </w:t>
      </w:r>
    </w:p>
    <w:p w:rsidR="00CD39CD" w:rsidRDefault="00CD39CD" w:rsidP="00CD39CD">
      <w:pPr>
        <w:pStyle w:val="Mario"/>
        <w:widowControl/>
        <w:numPr>
          <w:ilvl w:val="0"/>
          <w:numId w:val="23"/>
        </w:numPr>
        <w:tabs>
          <w:tab w:val="left" w:pos="851"/>
          <w:tab w:val="left" w:pos="4933"/>
        </w:tabs>
        <w:spacing w:line="100" w:lineRule="atLeast"/>
        <w:ind w:left="993"/>
        <w:rPr>
          <w:rFonts w:cs="Arial"/>
          <w:szCs w:val="24"/>
        </w:rPr>
      </w:pPr>
      <w:r>
        <w:rPr>
          <w:rFonts w:cs="Arial"/>
          <w:szCs w:val="24"/>
        </w:rPr>
        <w:t xml:space="preserve"> zamiatarki,</w:t>
      </w:r>
    </w:p>
    <w:p w:rsidR="00CD39CD" w:rsidRDefault="00CD39CD" w:rsidP="00CD39CD">
      <w:pPr>
        <w:pStyle w:val="Mario"/>
        <w:widowControl/>
        <w:numPr>
          <w:ilvl w:val="0"/>
          <w:numId w:val="23"/>
        </w:numPr>
        <w:tabs>
          <w:tab w:val="left" w:pos="851"/>
          <w:tab w:val="left" w:pos="4933"/>
        </w:tabs>
        <w:spacing w:line="100" w:lineRule="atLeast"/>
        <w:ind w:left="993"/>
        <w:rPr>
          <w:rFonts w:cs="Arial"/>
          <w:szCs w:val="24"/>
        </w:rPr>
      </w:pPr>
      <w:r>
        <w:rPr>
          <w:rFonts w:cs="Arial"/>
          <w:szCs w:val="24"/>
        </w:rPr>
        <w:t xml:space="preserve"> pługa,</w:t>
      </w:r>
    </w:p>
    <w:p w:rsidR="00E275C8" w:rsidRDefault="00E275C8" w:rsidP="00E275C8">
      <w:pPr>
        <w:pStyle w:val="Mario"/>
        <w:widowControl/>
        <w:numPr>
          <w:ilvl w:val="0"/>
          <w:numId w:val="8"/>
        </w:numPr>
        <w:tabs>
          <w:tab w:val="left" w:pos="851"/>
          <w:tab w:val="left" w:pos="4933"/>
        </w:tabs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>wykaz wyposażenia,</w:t>
      </w:r>
    </w:p>
    <w:p w:rsidR="00CD39CD" w:rsidRDefault="00E275C8" w:rsidP="00E275C8">
      <w:pPr>
        <w:pStyle w:val="Mario"/>
        <w:widowControl/>
        <w:numPr>
          <w:ilvl w:val="0"/>
          <w:numId w:val="8"/>
        </w:numPr>
        <w:tabs>
          <w:tab w:val="left" w:pos="851"/>
          <w:tab w:val="left" w:pos="4933"/>
        </w:tabs>
        <w:spacing w:line="100" w:lineRule="atLeast"/>
        <w:ind w:left="851" w:hanging="425"/>
        <w:rPr>
          <w:rFonts w:cs="Arial"/>
          <w:szCs w:val="24"/>
        </w:rPr>
      </w:pPr>
      <w:r>
        <w:rPr>
          <w:rFonts w:cs="Arial"/>
          <w:szCs w:val="24"/>
        </w:rPr>
        <w:t>instrukcj</w:t>
      </w:r>
      <w:r w:rsidR="00CD39CD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obsługi</w:t>
      </w:r>
      <w:r w:rsidR="00CD39CD">
        <w:rPr>
          <w:rFonts w:cs="Arial"/>
          <w:szCs w:val="24"/>
        </w:rPr>
        <w:t>:</w:t>
      </w:r>
    </w:p>
    <w:p w:rsidR="00E275C8" w:rsidRDefault="00775AED" w:rsidP="00CD39CD">
      <w:pPr>
        <w:pStyle w:val="Mario"/>
        <w:widowControl/>
        <w:numPr>
          <w:ilvl w:val="0"/>
          <w:numId w:val="25"/>
        </w:numPr>
        <w:tabs>
          <w:tab w:val="left" w:pos="851"/>
          <w:tab w:val="left" w:pos="4933"/>
        </w:tabs>
        <w:spacing w:line="100" w:lineRule="atLeast"/>
        <w:ind w:left="993" w:hanging="295"/>
        <w:rPr>
          <w:rFonts w:cs="Arial"/>
          <w:szCs w:val="24"/>
        </w:rPr>
      </w:pPr>
      <w:r>
        <w:rPr>
          <w:rFonts w:cs="Arial"/>
          <w:szCs w:val="24"/>
        </w:rPr>
        <w:t>ciągnika</w:t>
      </w:r>
      <w:r w:rsidR="00E275C8">
        <w:rPr>
          <w:rFonts w:cs="Arial"/>
          <w:szCs w:val="24"/>
        </w:rPr>
        <w:t xml:space="preserve"> oraz elementów</w:t>
      </w:r>
      <w:r w:rsidR="00CD39CD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zabudowy i wyposażenia, która musi zawierać </w:t>
      </w:r>
      <w:r w:rsidR="00EB083F">
        <w:rPr>
          <w:rFonts w:cs="Arial"/>
          <w:szCs w:val="24"/>
        </w:rPr>
        <w:t>informacje</w:t>
      </w:r>
      <w:r w:rsidR="00E275C8">
        <w:rPr>
          <w:rFonts w:cs="Arial"/>
          <w:szCs w:val="24"/>
        </w:rPr>
        <w:t xml:space="preserve"> związane z:</w:t>
      </w:r>
    </w:p>
    <w:p w:rsidR="00E275C8" w:rsidRDefault="00CD39CD" w:rsidP="00775AED">
      <w:pPr>
        <w:pStyle w:val="Mario"/>
        <w:widowControl/>
        <w:tabs>
          <w:tab w:val="left" w:pos="851"/>
          <w:tab w:val="left" w:pos="4933"/>
        </w:tabs>
        <w:spacing w:line="100" w:lineRule="atLeast"/>
        <w:ind w:left="1276" w:hanging="196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775AED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konstrukcją, obsługą i serwisem </w:t>
      </w:r>
      <w:r w:rsidR="00775AED">
        <w:rPr>
          <w:rFonts w:cs="Arial"/>
          <w:szCs w:val="24"/>
        </w:rPr>
        <w:t>ciągnika</w:t>
      </w:r>
      <w:r w:rsidR="00EB083F">
        <w:rPr>
          <w:rFonts w:cs="Arial"/>
          <w:szCs w:val="24"/>
        </w:rPr>
        <w:t xml:space="preserve"> oraz elementów </w:t>
      </w:r>
      <w:r>
        <w:rPr>
          <w:rFonts w:cs="Arial"/>
          <w:szCs w:val="24"/>
        </w:rPr>
        <w:t xml:space="preserve">  </w:t>
      </w:r>
      <w:r w:rsidR="00775AED">
        <w:rPr>
          <w:rFonts w:cs="Arial"/>
          <w:szCs w:val="24"/>
        </w:rPr>
        <w:t xml:space="preserve"> </w:t>
      </w:r>
      <w:r w:rsidR="00EB083F">
        <w:rPr>
          <w:rFonts w:cs="Arial"/>
          <w:szCs w:val="24"/>
        </w:rPr>
        <w:t xml:space="preserve">zabudowy </w:t>
      </w:r>
      <w:r w:rsidR="00775AED">
        <w:rPr>
          <w:rFonts w:cs="Arial"/>
          <w:szCs w:val="24"/>
        </w:rPr>
        <w:br/>
      </w:r>
      <w:r w:rsidR="00E275C8">
        <w:rPr>
          <w:rFonts w:cs="Arial"/>
          <w:szCs w:val="24"/>
        </w:rPr>
        <w:t>i</w:t>
      </w:r>
      <w:r w:rsidR="00775AED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wyposażenia, </w:t>
      </w:r>
    </w:p>
    <w:p w:rsidR="00775AED" w:rsidRDefault="00CD39CD" w:rsidP="00775AED">
      <w:pPr>
        <w:pStyle w:val="Mario"/>
        <w:widowControl/>
        <w:tabs>
          <w:tab w:val="left" w:pos="851"/>
          <w:tab w:val="left" w:pos="4933"/>
        </w:tabs>
        <w:spacing w:line="100" w:lineRule="atLeast"/>
        <w:ind w:left="1080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775AED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bezpiecznym użytkowaniem i obsługą </w:t>
      </w:r>
      <w:r w:rsidR="00775AED">
        <w:rPr>
          <w:rFonts w:cs="Arial"/>
          <w:szCs w:val="24"/>
        </w:rPr>
        <w:t>ciągnika,</w:t>
      </w:r>
    </w:p>
    <w:p w:rsidR="00775AED" w:rsidRDefault="00775AED" w:rsidP="00775AED">
      <w:pPr>
        <w:pStyle w:val="Mario"/>
        <w:widowControl/>
        <w:tabs>
          <w:tab w:val="left" w:pos="851"/>
          <w:tab w:val="left" w:pos="4933"/>
        </w:tabs>
        <w:spacing w:line="100" w:lineRule="atLeast"/>
        <w:ind w:left="426" w:firstLine="283"/>
        <w:rPr>
          <w:rFonts w:cs="Arial"/>
          <w:szCs w:val="24"/>
        </w:rPr>
      </w:pPr>
      <w:r>
        <w:rPr>
          <w:rFonts w:cs="Arial"/>
          <w:szCs w:val="24"/>
        </w:rPr>
        <w:t>b) zamiatarki,</w:t>
      </w:r>
    </w:p>
    <w:p w:rsidR="00E275C8" w:rsidRDefault="00775AED" w:rsidP="0061050B">
      <w:pPr>
        <w:pStyle w:val="Mario"/>
        <w:widowControl/>
        <w:tabs>
          <w:tab w:val="left" w:pos="851"/>
          <w:tab w:val="left" w:pos="4933"/>
        </w:tabs>
        <w:spacing w:line="100" w:lineRule="atLeast"/>
        <w:ind w:left="426" w:firstLine="283"/>
        <w:rPr>
          <w:rFonts w:cs="Arial"/>
          <w:szCs w:val="24"/>
        </w:rPr>
      </w:pPr>
      <w:r>
        <w:rPr>
          <w:rFonts w:cs="Arial"/>
          <w:szCs w:val="24"/>
        </w:rPr>
        <w:t>c) pługa</w:t>
      </w:r>
      <w:r w:rsidR="00BF379E">
        <w:rPr>
          <w:rFonts w:cs="Arial"/>
          <w:szCs w:val="24"/>
        </w:rPr>
        <w:t>,</w:t>
      </w:r>
      <w:r w:rsidR="00E275C8">
        <w:rPr>
          <w:rFonts w:cs="Arial"/>
          <w:szCs w:val="24"/>
        </w:rPr>
        <w:t xml:space="preserve"> </w:t>
      </w:r>
    </w:p>
    <w:p w:rsidR="00E275C8" w:rsidRDefault="00E275C8" w:rsidP="00E275C8">
      <w:pPr>
        <w:pStyle w:val="Mario"/>
        <w:widowControl/>
        <w:numPr>
          <w:ilvl w:val="0"/>
          <w:numId w:val="8"/>
        </w:numPr>
        <w:tabs>
          <w:tab w:val="left" w:pos="851"/>
          <w:tab w:val="left" w:pos="4933"/>
        </w:tabs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>książkę przeglądów serwisowych</w:t>
      </w:r>
      <w:r w:rsidR="0061050B">
        <w:rPr>
          <w:rFonts w:cs="Arial"/>
          <w:szCs w:val="24"/>
        </w:rPr>
        <w:t xml:space="preserve"> ciągnika, </w:t>
      </w:r>
    </w:p>
    <w:p w:rsidR="00E275C8" w:rsidRDefault="009064B1" w:rsidP="009064B1">
      <w:pPr>
        <w:pStyle w:val="Mario"/>
        <w:widowControl/>
        <w:numPr>
          <w:ilvl w:val="0"/>
          <w:numId w:val="8"/>
        </w:numPr>
        <w:tabs>
          <w:tab w:val="left" w:pos="709"/>
          <w:tab w:val="left" w:pos="4933"/>
        </w:tabs>
        <w:spacing w:line="100" w:lineRule="atLeast"/>
        <w:ind w:left="851" w:hanging="425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D1953">
        <w:rPr>
          <w:rFonts w:cs="Arial"/>
          <w:szCs w:val="24"/>
        </w:rPr>
        <w:t xml:space="preserve">świadectwo zgodności WE albo świadectwo zgodności lub </w:t>
      </w:r>
      <w:r w:rsidR="0061050B">
        <w:rPr>
          <w:rFonts w:cs="Arial"/>
          <w:szCs w:val="24"/>
        </w:rPr>
        <w:t>wyciąg ze świadectwa homologacji</w:t>
      </w:r>
      <w:r w:rsidR="00E275C8">
        <w:rPr>
          <w:rFonts w:cs="Arial"/>
          <w:szCs w:val="24"/>
        </w:rPr>
        <w:t xml:space="preserve"> W</w:t>
      </w:r>
      <w:r w:rsidR="0061050B">
        <w:rPr>
          <w:rFonts w:cs="Arial"/>
          <w:szCs w:val="24"/>
        </w:rPr>
        <w:t>E</w:t>
      </w:r>
      <w:r w:rsidR="00E275C8">
        <w:rPr>
          <w:rFonts w:cs="Arial"/>
          <w:szCs w:val="24"/>
        </w:rPr>
        <w:t xml:space="preserve"> wraz z oświadczeniem producenta/importera potwierdzającym dane pojazdu nie znajdujące się</w:t>
      </w:r>
      <w:r w:rsidR="0061050B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w świadectwie </w:t>
      </w:r>
      <w:r w:rsidR="0061050B">
        <w:rPr>
          <w:rFonts w:cs="Arial"/>
          <w:szCs w:val="24"/>
        </w:rPr>
        <w:t>homologacji</w:t>
      </w:r>
      <w:r w:rsidR="00E275C8">
        <w:rPr>
          <w:rFonts w:cs="Arial"/>
          <w:szCs w:val="24"/>
        </w:rPr>
        <w:t>, a niezbędne do zarejestrowania pojazdu,</w:t>
      </w:r>
    </w:p>
    <w:p w:rsidR="00E275C8" w:rsidRDefault="00E275C8" w:rsidP="00E275C8">
      <w:pPr>
        <w:pStyle w:val="Mario"/>
        <w:widowControl/>
        <w:numPr>
          <w:ilvl w:val="0"/>
          <w:numId w:val="8"/>
        </w:numPr>
        <w:tabs>
          <w:tab w:val="left" w:pos="851"/>
          <w:tab w:val="left" w:pos="4933"/>
        </w:tabs>
        <w:spacing w:line="100" w:lineRule="atLeast"/>
        <w:ind w:left="786"/>
        <w:rPr>
          <w:rFonts w:cs="Arial"/>
          <w:szCs w:val="24"/>
        </w:rPr>
      </w:pPr>
      <w:r>
        <w:rPr>
          <w:rFonts w:cs="Arial"/>
          <w:szCs w:val="24"/>
        </w:rPr>
        <w:t>inne dokumenty określone w załączniku nr 1 do umowy.</w:t>
      </w:r>
    </w:p>
    <w:p w:rsidR="00E275C8" w:rsidRPr="00A315F1" w:rsidRDefault="00E275C8" w:rsidP="00A315F1">
      <w:pPr>
        <w:pStyle w:val="Mario"/>
        <w:widowControl/>
        <w:numPr>
          <w:ilvl w:val="0"/>
          <w:numId w:val="7"/>
        </w:numPr>
        <w:tabs>
          <w:tab w:val="left" w:pos="426"/>
        </w:tabs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Wszystkie dołączone dokumenty muszą być umieszczone w przezroczystych </w:t>
      </w:r>
      <w:r>
        <w:rPr>
          <w:rFonts w:cs="Arial"/>
          <w:szCs w:val="24"/>
        </w:rPr>
        <w:tab/>
        <w:t xml:space="preserve">koszulkach foliowych w segregatorze formatu A4 dla pojazdu. Segregator musi </w:t>
      </w:r>
      <w:r w:rsidR="00A315F1" w:rsidRPr="00A315F1">
        <w:rPr>
          <w:rFonts w:cs="Arial"/>
          <w:szCs w:val="24"/>
        </w:rPr>
        <w:t xml:space="preserve">            </w:t>
      </w:r>
      <w:r w:rsidRPr="00A315F1">
        <w:rPr>
          <w:rFonts w:cs="Arial"/>
          <w:szCs w:val="24"/>
        </w:rPr>
        <w:t xml:space="preserve">być oznaczony numerem VIN dostarczanego pojazdu. </w:t>
      </w:r>
    </w:p>
    <w:p w:rsidR="00E275C8" w:rsidRDefault="00E275C8" w:rsidP="00A315F1">
      <w:pPr>
        <w:pStyle w:val="Mario"/>
        <w:widowControl/>
        <w:numPr>
          <w:ilvl w:val="0"/>
          <w:numId w:val="7"/>
        </w:numPr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>Warunkiem dokonania odbioru będzie stwierdzenie przez Zamawiającego spełnienia przez Wykonawcę wszystkich wymogów zawartych w umowie, w tym w szczególności zgodności z:</w:t>
      </w:r>
    </w:p>
    <w:p w:rsidR="00E275C8" w:rsidRDefault="00E275C8" w:rsidP="00E275C8">
      <w:pPr>
        <w:pStyle w:val="Mario"/>
        <w:widowControl/>
        <w:numPr>
          <w:ilvl w:val="0"/>
          <w:numId w:val="10"/>
        </w:numPr>
        <w:tabs>
          <w:tab w:val="left" w:pos="851"/>
        </w:tabs>
        <w:suppressAutoHyphens w:val="0"/>
        <w:spacing w:line="100" w:lineRule="atLeast"/>
        <w:ind w:left="786" w:hanging="360"/>
        <w:rPr>
          <w:rFonts w:cs="Arial"/>
          <w:szCs w:val="24"/>
        </w:rPr>
      </w:pPr>
      <w:r>
        <w:rPr>
          <w:rFonts w:cs="Arial"/>
          <w:szCs w:val="24"/>
        </w:rPr>
        <w:t>specyfikacją techniczną określoną w załączniku nr 1</w:t>
      </w:r>
      <w:r w:rsidR="009064B1">
        <w:rPr>
          <w:rFonts w:cs="Arial"/>
          <w:szCs w:val="24"/>
        </w:rPr>
        <w:t xml:space="preserve"> do umowy</w:t>
      </w:r>
      <w:r>
        <w:rPr>
          <w:rFonts w:cs="Arial"/>
          <w:szCs w:val="24"/>
        </w:rPr>
        <w:t>,</w:t>
      </w:r>
    </w:p>
    <w:p w:rsidR="00E275C8" w:rsidRDefault="00E275C8" w:rsidP="00E275C8">
      <w:pPr>
        <w:pStyle w:val="Mario"/>
        <w:widowControl/>
        <w:numPr>
          <w:ilvl w:val="0"/>
          <w:numId w:val="10"/>
        </w:numPr>
        <w:tabs>
          <w:tab w:val="left" w:pos="851"/>
        </w:tabs>
        <w:suppressAutoHyphens w:val="0"/>
        <w:spacing w:line="100" w:lineRule="atLeast"/>
        <w:ind w:left="786" w:hanging="360"/>
        <w:rPr>
          <w:rFonts w:cs="Arial"/>
          <w:szCs w:val="24"/>
        </w:rPr>
      </w:pPr>
      <w:r>
        <w:rPr>
          <w:rFonts w:cs="Arial"/>
          <w:szCs w:val="24"/>
        </w:rPr>
        <w:t>opisem zawartym w instrukcji obsługi pojazdu.</w:t>
      </w:r>
    </w:p>
    <w:p w:rsidR="00E275C8" w:rsidRDefault="00A315F1" w:rsidP="00677655">
      <w:pPr>
        <w:pStyle w:val="Mario"/>
        <w:widowControl/>
        <w:tabs>
          <w:tab w:val="left" w:pos="1801"/>
        </w:tabs>
        <w:spacing w:line="100" w:lineRule="atLeast"/>
        <w:ind w:left="284" w:hanging="426"/>
        <w:rPr>
          <w:rFonts w:cs="Arial"/>
          <w:szCs w:val="24"/>
        </w:rPr>
      </w:pPr>
      <w:r>
        <w:rPr>
          <w:rFonts w:cs="Arial"/>
          <w:szCs w:val="24"/>
        </w:rPr>
        <w:t xml:space="preserve">9. </w:t>
      </w:r>
      <w:r w:rsidR="00E275C8">
        <w:rPr>
          <w:rFonts w:cs="Arial"/>
          <w:szCs w:val="24"/>
        </w:rPr>
        <w:t xml:space="preserve">Stwierdzenie w dowolnym momencie odbioru, usterki, niezgodności z umową przedstawionego do odbioru pojazdu lub wymaganej dokumentacji skutkuje odstąpieniem od dalszego odbioru pojazdu do czasu usunięcia nieprawidłowości. Termin ponownego odbioru Wykonawca uzgodni po spełnieniu wymogów zawartych     w ust. </w:t>
      </w:r>
      <w:r w:rsidR="00154C1D">
        <w:rPr>
          <w:rFonts w:cs="Arial"/>
          <w:szCs w:val="24"/>
        </w:rPr>
        <w:t>8</w:t>
      </w:r>
      <w:r w:rsidR="00E275C8">
        <w:rPr>
          <w:rFonts w:cs="Arial"/>
          <w:szCs w:val="24"/>
        </w:rPr>
        <w:t>. Wszelkie koszty związane z ponownym odbiorem ponosi Wykonawca.</w:t>
      </w:r>
    </w:p>
    <w:p w:rsidR="00677655" w:rsidRDefault="00677655" w:rsidP="00677655">
      <w:pPr>
        <w:pStyle w:val="Mario"/>
        <w:widowControl/>
        <w:tabs>
          <w:tab w:val="left" w:pos="1470"/>
        </w:tabs>
        <w:spacing w:line="100" w:lineRule="atLeast"/>
        <w:ind w:left="-14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A315F1">
        <w:rPr>
          <w:rFonts w:cs="Arial"/>
          <w:szCs w:val="24"/>
        </w:rPr>
        <w:t>10.</w:t>
      </w: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>Dostarczony przez Wykonawcę umowy pojazd musi być zatankowany taką</w:t>
      </w: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>ilością</w:t>
      </w:r>
    </w:p>
    <w:p w:rsidR="00677655" w:rsidRDefault="00E275C8" w:rsidP="00677655">
      <w:pPr>
        <w:pStyle w:val="Mario"/>
        <w:widowControl/>
        <w:tabs>
          <w:tab w:val="left" w:pos="1470"/>
        </w:tabs>
        <w:spacing w:line="100" w:lineRule="atLeast"/>
        <w:ind w:left="-142" w:firstLine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77655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paliwa, aby po ustawieniu kluczyka w stacyjce pojazdu w pozycji „zapłon”,</w:t>
      </w:r>
    </w:p>
    <w:p w:rsidR="00E275C8" w:rsidRDefault="00E275C8" w:rsidP="00154C1D">
      <w:pPr>
        <w:pStyle w:val="Mario"/>
        <w:widowControl/>
        <w:tabs>
          <w:tab w:val="left" w:pos="1470"/>
        </w:tabs>
        <w:spacing w:line="100" w:lineRule="atLeast"/>
        <w:ind w:left="-142" w:firstLine="142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77655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wskaźnik poziomu paliwa nie wskazywał pozycji „rezerwa”.</w:t>
      </w:r>
      <w:r w:rsidR="00677655">
        <w:rPr>
          <w:rFonts w:cs="Arial"/>
          <w:szCs w:val="24"/>
        </w:rPr>
        <w:t xml:space="preserve"> </w:t>
      </w:r>
    </w:p>
    <w:p w:rsidR="00677655" w:rsidRDefault="00A315F1" w:rsidP="00677655">
      <w:pPr>
        <w:pStyle w:val="Mario"/>
        <w:widowControl/>
        <w:tabs>
          <w:tab w:val="left" w:pos="1470"/>
        </w:tabs>
        <w:spacing w:line="100" w:lineRule="atLeast"/>
        <w:ind w:hanging="142"/>
        <w:rPr>
          <w:rFonts w:cs="Arial"/>
          <w:szCs w:val="24"/>
        </w:rPr>
      </w:pPr>
      <w:r>
        <w:rPr>
          <w:rFonts w:cs="Arial"/>
          <w:szCs w:val="24"/>
        </w:rPr>
        <w:t>11.</w:t>
      </w:r>
      <w:r w:rsidR="00677655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Odbiór pojazdu potwierdzony zostanie protokołem odbioru według wzoru </w:t>
      </w:r>
    </w:p>
    <w:p w:rsidR="00677655" w:rsidRDefault="00677655" w:rsidP="00A315F1">
      <w:pPr>
        <w:pStyle w:val="Mario"/>
        <w:widowControl/>
        <w:tabs>
          <w:tab w:val="left" w:pos="1470"/>
        </w:tabs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E275C8">
        <w:rPr>
          <w:rFonts w:cs="Arial"/>
          <w:szCs w:val="24"/>
        </w:rPr>
        <w:t>stanowiącego załącznik nr 2 do umowy, podpisanym przez upoważnionych</w:t>
      </w:r>
    </w:p>
    <w:p w:rsidR="00677655" w:rsidRDefault="00677655" w:rsidP="00A315F1">
      <w:pPr>
        <w:pStyle w:val="Mario"/>
        <w:widowControl/>
        <w:tabs>
          <w:tab w:val="left" w:pos="1470"/>
        </w:tabs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="00E275C8">
        <w:rPr>
          <w:rFonts w:cs="Arial"/>
          <w:szCs w:val="24"/>
        </w:rPr>
        <w:t>przedstawicieli Zamawiającego i Wykonawcy. Protokół ten sporządzony zostanie</w:t>
      </w:r>
    </w:p>
    <w:p w:rsidR="00677655" w:rsidRDefault="00677655" w:rsidP="00A315F1">
      <w:pPr>
        <w:pStyle w:val="Mario"/>
        <w:widowControl/>
        <w:tabs>
          <w:tab w:val="left" w:pos="1470"/>
        </w:tabs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="00E275C8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>2 (dwóch) egzemplarzach, z których jeden otrzymuj</w:t>
      </w:r>
      <w:r w:rsidR="009064B1">
        <w:rPr>
          <w:rFonts w:cs="Arial"/>
          <w:szCs w:val="24"/>
        </w:rPr>
        <w:t xml:space="preserve">e Wykonawca, a jeden </w:t>
      </w:r>
    </w:p>
    <w:p w:rsidR="00E275C8" w:rsidRDefault="00677655" w:rsidP="00A315F1">
      <w:pPr>
        <w:pStyle w:val="Mario"/>
        <w:widowControl/>
        <w:tabs>
          <w:tab w:val="left" w:pos="1470"/>
        </w:tabs>
        <w:spacing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9064B1">
        <w:rPr>
          <w:rFonts w:cs="Arial"/>
          <w:szCs w:val="24"/>
        </w:rPr>
        <w:t>egzemplarz</w:t>
      </w:r>
      <w:r w:rsidR="00E275C8">
        <w:rPr>
          <w:rFonts w:cs="Arial"/>
          <w:szCs w:val="24"/>
        </w:rPr>
        <w:t xml:space="preserve"> </w:t>
      </w:r>
      <w:r w:rsidR="009064B1">
        <w:rPr>
          <w:rFonts w:cs="Arial"/>
          <w:szCs w:val="24"/>
        </w:rPr>
        <w:t>przeznaczony jest</w:t>
      </w:r>
      <w:r w:rsidR="00E275C8">
        <w:rPr>
          <w:rFonts w:cs="Arial"/>
          <w:szCs w:val="24"/>
        </w:rPr>
        <w:t xml:space="preserve"> dla Zamawiającego.</w:t>
      </w:r>
    </w:p>
    <w:p w:rsidR="00677655" w:rsidRDefault="00A315F1" w:rsidP="00677655">
      <w:pPr>
        <w:pStyle w:val="Mario"/>
        <w:widowControl/>
        <w:tabs>
          <w:tab w:val="left" w:pos="1470"/>
        </w:tabs>
        <w:spacing w:line="100" w:lineRule="atLeast"/>
        <w:ind w:hanging="142"/>
        <w:rPr>
          <w:rFonts w:cs="Arial"/>
          <w:szCs w:val="24"/>
        </w:rPr>
      </w:pPr>
      <w:r>
        <w:rPr>
          <w:rFonts w:cs="Arial"/>
          <w:szCs w:val="24"/>
        </w:rPr>
        <w:t>12.</w:t>
      </w:r>
      <w:r w:rsidR="00677655"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>Pojazd dostarczony przez Wykonawcę umowy musi posiadać zamontowane</w:t>
      </w:r>
    </w:p>
    <w:p w:rsidR="00E275C8" w:rsidRDefault="00677655" w:rsidP="00677655">
      <w:pPr>
        <w:pStyle w:val="Mario"/>
        <w:widowControl/>
        <w:tabs>
          <w:tab w:val="left" w:pos="1470"/>
        </w:tabs>
        <w:spacing w:line="100" w:lineRule="atLeast"/>
        <w:ind w:hanging="142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E275C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E275C8">
        <w:rPr>
          <w:rFonts w:cs="Arial"/>
          <w:szCs w:val="24"/>
        </w:rPr>
        <w:t xml:space="preserve">opony </w:t>
      </w:r>
      <w:r w:rsidR="00632A83">
        <w:rPr>
          <w:rFonts w:cs="Arial"/>
          <w:szCs w:val="24"/>
        </w:rPr>
        <w:t>określone w załączniku nr 1 do umowy</w:t>
      </w:r>
      <w:r w:rsidR="00E275C8">
        <w:rPr>
          <w:rFonts w:cs="Arial"/>
          <w:szCs w:val="24"/>
        </w:rPr>
        <w:t>.</w:t>
      </w:r>
    </w:p>
    <w:p w:rsidR="00677655" w:rsidRDefault="00A315F1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77655">
        <w:rPr>
          <w:rFonts w:ascii="Arial" w:hAnsi="Arial" w:cs="Arial"/>
        </w:rPr>
        <w:t xml:space="preserve"> </w:t>
      </w:r>
      <w:r w:rsidR="00E275C8">
        <w:rPr>
          <w:rFonts w:ascii="Arial" w:hAnsi="Arial" w:cs="Arial"/>
        </w:rPr>
        <w:t xml:space="preserve">Odpowiedzialność z tytułu utraty lub uszkodzenia przedmiotu umowy przechodzi </w:t>
      </w:r>
    </w:p>
    <w:p w:rsidR="00677655" w:rsidRDefault="00E275C8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Wykonawcy na Zamawiającego z chwilą podpisania przez upoważnionych </w:t>
      </w:r>
    </w:p>
    <w:p w:rsidR="00677655" w:rsidRDefault="00677655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275C8">
        <w:rPr>
          <w:rFonts w:ascii="Arial" w:hAnsi="Arial" w:cs="Arial"/>
        </w:rPr>
        <w:t xml:space="preserve">przedstawicieli Stron protokołu odbioru oraz fizycznego wydania przedmiotu </w:t>
      </w:r>
    </w:p>
    <w:p w:rsidR="00E275C8" w:rsidRDefault="00677655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275C8">
        <w:rPr>
          <w:rFonts w:ascii="Arial" w:hAnsi="Arial" w:cs="Arial"/>
        </w:rPr>
        <w:t xml:space="preserve">umowy Zamawiającemu. </w:t>
      </w:r>
    </w:p>
    <w:p w:rsidR="00677655" w:rsidRDefault="00A315F1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77655">
        <w:rPr>
          <w:rFonts w:ascii="Arial" w:hAnsi="Arial" w:cs="Arial"/>
        </w:rPr>
        <w:t xml:space="preserve"> </w:t>
      </w:r>
      <w:r w:rsidR="00E275C8">
        <w:rPr>
          <w:rFonts w:ascii="Arial" w:hAnsi="Arial" w:cs="Arial"/>
        </w:rPr>
        <w:t xml:space="preserve">Do bieżących uzgodnień związanych z realizacją umowy strony wyznaczają </w:t>
      </w:r>
    </w:p>
    <w:p w:rsidR="00E275C8" w:rsidRDefault="00677655" w:rsidP="00677655">
      <w:pPr>
        <w:widowControl/>
        <w:tabs>
          <w:tab w:val="num" w:pos="720"/>
          <w:tab w:val="num" w:pos="1353"/>
        </w:tabs>
        <w:suppressAutoHyphens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275C8">
        <w:rPr>
          <w:rFonts w:ascii="Arial" w:hAnsi="Arial" w:cs="Arial"/>
        </w:rPr>
        <w:t xml:space="preserve">swoich przedstawicieli w osobach: </w:t>
      </w:r>
    </w:p>
    <w:p w:rsidR="00E275C8" w:rsidRDefault="00E275C8" w:rsidP="00E275C8">
      <w:pPr>
        <w:jc w:val="both"/>
        <w:rPr>
          <w:rFonts w:ascii="Arial" w:hAnsi="Arial" w:cs="Arial"/>
          <w:color w:val="FF0000"/>
        </w:rPr>
      </w:pPr>
    </w:p>
    <w:p w:rsidR="00677655" w:rsidRPr="00677655" w:rsidRDefault="00E275C8" w:rsidP="00632A83">
      <w:pPr>
        <w:pStyle w:val="Akapitzlist"/>
        <w:numPr>
          <w:ilvl w:val="1"/>
          <w:numId w:val="5"/>
        </w:numPr>
        <w:tabs>
          <w:tab w:val="clear" w:pos="1440"/>
        </w:tabs>
        <w:ind w:left="993" w:hanging="284"/>
        <w:jc w:val="both"/>
        <w:rPr>
          <w:rFonts w:ascii="Arial" w:hAnsi="Arial" w:cs="Arial"/>
        </w:rPr>
      </w:pPr>
      <w:r w:rsidRPr="00677655">
        <w:rPr>
          <w:rFonts w:ascii="Arial" w:hAnsi="Arial" w:cs="Arial"/>
        </w:rPr>
        <w:t>Wykonawca:</w:t>
      </w:r>
    </w:p>
    <w:p w:rsidR="00E275C8" w:rsidRPr="00677655" w:rsidRDefault="00677655" w:rsidP="00677655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  <w:r w:rsidR="00D4621C" w:rsidRPr="00677655">
        <w:rPr>
          <w:rFonts w:ascii="Arial" w:hAnsi="Arial" w:cs="Arial"/>
        </w:rPr>
        <w:t xml:space="preserve"> </w:t>
      </w:r>
    </w:p>
    <w:p w:rsidR="00E275C8" w:rsidRDefault="00E275C8" w:rsidP="00E275C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Zamawiający:</w:t>
      </w:r>
    </w:p>
    <w:p w:rsidR="00E275C8" w:rsidRDefault="00E275C8" w:rsidP="00D4621C">
      <w:pPr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7655">
        <w:rPr>
          <w:rFonts w:ascii="Arial" w:hAnsi="Arial" w:cs="Arial"/>
        </w:rPr>
        <w:t>………………………………………………………………………………………</w:t>
      </w:r>
    </w:p>
    <w:p w:rsidR="00E275C8" w:rsidRDefault="00E275C8" w:rsidP="00E275C8">
      <w:pPr>
        <w:spacing w:line="360" w:lineRule="auto"/>
        <w:rPr>
          <w:rFonts w:ascii="Arial" w:hAnsi="Arial" w:cs="Arial"/>
          <w:b/>
          <w:szCs w:val="24"/>
        </w:rPr>
      </w:pPr>
    </w:p>
    <w:p w:rsidR="00E275C8" w:rsidRDefault="00E275C8" w:rsidP="00E275C8">
      <w:pPr>
        <w:spacing w:line="360" w:lineRule="auto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zapewnia, iż pojazd będzie wolny od wad oraz będzie </w:t>
      </w:r>
      <w:r w:rsidR="00323AA2">
        <w:rPr>
          <w:rFonts w:ascii="Arial" w:hAnsi="Arial" w:cs="Arial"/>
          <w:szCs w:val="24"/>
        </w:rPr>
        <w:t xml:space="preserve">spełniał warunki, </w:t>
      </w:r>
      <w:r>
        <w:rPr>
          <w:rFonts w:ascii="Arial" w:hAnsi="Arial" w:cs="Arial"/>
          <w:szCs w:val="24"/>
        </w:rPr>
        <w:t>o których mowa w ustawie Prawo o ruchu drogowym i przepisach wydanych na jej podstawie.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Pojazd będzie objęty gwarancją bez limitu </w:t>
      </w:r>
      <w:proofErr w:type="spellStart"/>
      <w:r>
        <w:rPr>
          <w:rFonts w:ascii="Arial" w:hAnsi="Arial" w:cs="Arial"/>
          <w:szCs w:val="24"/>
        </w:rPr>
        <w:t>mtg</w:t>
      </w:r>
      <w:proofErr w:type="spellEnd"/>
      <w:r>
        <w:rPr>
          <w:rFonts w:ascii="Arial" w:hAnsi="Arial" w:cs="Arial"/>
          <w:szCs w:val="24"/>
        </w:rPr>
        <w:t xml:space="preserve"> na okres </w:t>
      </w:r>
      <w:r w:rsidR="00677655">
        <w:rPr>
          <w:rFonts w:ascii="Arial" w:eastAsia="Calibri" w:hAnsi="Arial" w:cs="Arial"/>
          <w:szCs w:val="24"/>
          <w:lang w:eastAsia="en-US"/>
        </w:rPr>
        <w:t>……</w:t>
      </w:r>
      <w:r>
        <w:rPr>
          <w:rFonts w:ascii="Arial" w:eastAsia="Calibri" w:hAnsi="Arial" w:cs="Arial"/>
          <w:szCs w:val="24"/>
          <w:lang w:eastAsia="en-US"/>
        </w:rPr>
        <w:t xml:space="preserve"> miesiące</w:t>
      </w:r>
      <w:r w:rsidR="00677655">
        <w:rPr>
          <w:rFonts w:ascii="Arial" w:eastAsia="Calibri" w:hAnsi="Arial" w:cs="Arial"/>
          <w:szCs w:val="24"/>
          <w:lang w:eastAsia="en-US"/>
        </w:rPr>
        <w:t>/</w:t>
      </w:r>
      <w:proofErr w:type="spellStart"/>
      <w:r w:rsidR="00677655">
        <w:rPr>
          <w:rFonts w:ascii="Arial" w:eastAsia="Calibri" w:hAnsi="Arial" w:cs="Arial"/>
          <w:szCs w:val="24"/>
          <w:lang w:eastAsia="en-US"/>
        </w:rPr>
        <w:t>ęcy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 na podzespoły mechaniczne, elektryczne i elektroniczne pojazdu oraz wyposażenie dodatkowe 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Gwarancji podlegają wszystkie zespoły i podzespoły bez wyłączeń, z wyjątkiem materiałów eksploatacyjnych. Za materiały eksploatacyjne uważa się elementy wymieniane podczas okresowych przeglądów technicznych, w szczególności: oleje, inne płyny eksploatacyjne.</w:t>
      </w:r>
    </w:p>
    <w:p w:rsidR="00BF379E" w:rsidRDefault="00BF379E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Zamiatarka i pług będą objęte gwarancją</w:t>
      </w:r>
      <w:r w:rsidR="00AE588D">
        <w:rPr>
          <w:rFonts w:ascii="Arial" w:hAnsi="Arial" w:cs="Arial"/>
          <w:szCs w:val="24"/>
        </w:rPr>
        <w:t xml:space="preserve"> na</w:t>
      </w:r>
      <w:r>
        <w:rPr>
          <w:rFonts w:ascii="Arial" w:hAnsi="Arial" w:cs="Arial"/>
          <w:szCs w:val="24"/>
        </w:rPr>
        <w:t xml:space="preserve"> wszystkie zespoły i podzespoły </w:t>
      </w:r>
      <w:r w:rsidR="004F1013">
        <w:rPr>
          <w:rFonts w:ascii="Arial" w:hAnsi="Arial" w:cs="Arial"/>
          <w:szCs w:val="24"/>
        </w:rPr>
        <w:t>na okres …………………….</w:t>
      </w:r>
    </w:p>
    <w:p w:rsidR="004F1013" w:rsidRPr="004F1013" w:rsidRDefault="004F1013" w:rsidP="004F1013">
      <w:pPr>
        <w:widowControl/>
        <w:numPr>
          <w:ilvl w:val="0"/>
          <w:numId w:val="11"/>
        </w:numPr>
        <w:suppressAutoHyphens w:val="0"/>
        <w:ind w:left="28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lastRenderedPageBreak/>
        <w:t xml:space="preserve">W </w:t>
      </w:r>
      <w:r>
        <w:rPr>
          <w:rFonts w:ascii="Arial" w:hAnsi="Arial" w:cs="Arial"/>
          <w:color w:val="000000"/>
          <w:szCs w:val="24"/>
        </w:rPr>
        <w:t xml:space="preserve">przypadku gdy </w:t>
      </w:r>
      <w:r w:rsidRPr="00B2406F">
        <w:rPr>
          <w:rFonts w:ascii="Arial" w:hAnsi="Arial" w:cs="Arial"/>
          <w:szCs w:val="24"/>
        </w:rPr>
        <w:t>Wykonawca zaoferuje dłuższe okresy gwarancji niż minimalne wymagane przez Zamawiającego na poszczególne elementy lub podzespoły pojazd</w:t>
      </w:r>
      <w:r>
        <w:rPr>
          <w:rFonts w:ascii="Arial" w:hAnsi="Arial" w:cs="Arial"/>
          <w:szCs w:val="24"/>
        </w:rPr>
        <w:t>u, zamiatarki i pługa określone w pkt. 2 i 4,</w:t>
      </w:r>
      <w:r w:rsidRPr="00B2406F">
        <w:rPr>
          <w:rFonts w:ascii="Arial" w:hAnsi="Arial" w:cs="Arial"/>
          <w:szCs w:val="24"/>
        </w:rPr>
        <w:t xml:space="preserve"> zostaną one uwzględnione w zawartej umowie, jednakże Zamawiający zastrzega sobie prawo do ich skrócenia do okresów minimalnych wymaganych w postępowaniu przetargowym, indywidualnie dla każdego z dostarczonych pojazdów</w:t>
      </w:r>
      <w:r>
        <w:rPr>
          <w:rFonts w:ascii="Arial" w:hAnsi="Arial" w:cs="Arial"/>
          <w:color w:val="000000"/>
          <w:szCs w:val="24"/>
        </w:rPr>
        <w:t>, a Wykonawca nie może wnosić roszczeń z tego tytułu.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Warunki gwarancji będą odnotowane w książce gwarancyjnej pojazdu. 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Zgłoszenie o wystąpieniu wady dokonują upoważnieni przez Zamawiającego przedstawiciele jednostek organizacyjnych Policji i przekaz</w:t>
      </w:r>
      <w:r w:rsidR="00323AA2">
        <w:rPr>
          <w:rFonts w:ascii="Arial" w:hAnsi="Arial" w:cs="Arial"/>
          <w:szCs w:val="24"/>
        </w:rPr>
        <w:t xml:space="preserve">ują Wykonawcy telefonicznie </w:t>
      </w:r>
      <w:r>
        <w:rPr>
          <w:rFonts w:ascii="Arial" w:hAnsi="Arial" w:cs="Arial"/>
          <w:szCs w:val="24"/>
        </w:rPr>
        <w:t xml:space="preserve">na </w:t>
      </w:r>
      <w:r>
        <w:rPr>
          <w:rFonts w:ascii="Arial" w:hAnsi="Arial" w:cs="Arial"/>
          <w:color w:val="000000"/>
          <w:szCs w:val="24"/>
        </w:rPr>
        <w:t xml:space="preserve">nr </w:t>
      </w:r>
      <w:r w:rsidR="00677655">
        <w:rPr>
          <w:rFonts w:ascii="Arial" w:hAnsi="Arial" w:cs="Arial"/>
          <w:color w:val="000000"/>
          <w:szCs w:val="24"/>
        </w:rPr>
        <w:t>……………….</w:t>
      </w:r>
      <w:r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szCs w:val="24"/>
        </w:rPr>
        <w:t xml:space="preserve"> co zostanie dodatkowo potwierdzone przesłaną tego samego dnia reklamacją zawierającą informacje o wystąpieniu wady </w:t>
      </w:r>
      <w:r w:rsidR="00677655">
        <w:rPr>
          <w:rFonts w:ascii="Arial" w:hAnsi="Arial" w:cs="Arial"/>
          <w:szCs w:val="24"/>
        </w:rPr>
        <w:t>emailem</w:t>
      </w:r>
      <w:r>
        <w:rPr>
          <w:rFonts w:ascii="Arial" w:hAnsi="Arial" w:cs="Arial"/>
          <w:szCs w:val="24"/>
        </w:rPr>
        <w:t xml:space="preserve"> </w:t>
      </w:r>
      <w:r w:rsidR="00677655">
        <w:rPr>
          <w:rFonts w:ascii="Arial" w:hAnsi="Arial" w:cs="Arial"/>
          <w:szCs w:val="24"/>
        </w:rPr>
        <w:t>na adres ……………………… 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Usunięcie wady (zakończenie naprawy) nastąpi niezwłocznie, nie </w:t>
      </w:r>
      <w:r w:rsidR="00323AA2">
        <w:rPr>
          <w:rFonts w:ascii="Arial" w:hAnsi="Arial" w:cs="Arial"/>
          <w:szCs w:val="24"/>
        </w:rPr>
        <w:t>później jednak niż</w:t>
      </w:r>
      <w:r>
        <w:rPr>
          <w:rFonts w:ascii="Arial" w:hAnsi="Arial" w:cs="Arial"/>
          <w:szCs w:val="24"/>
        </w:rPr>
        <w:t xml:space="preserve"> w ciągu 14 kolejnych dni od dnia jej zgłoszenia.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Usuwanie we własnym zakresie drobnych usterek oraz uzupełnienia materiałów eksploatacyjnych nie mogą powodować utraty ani ograniczenia uprawnień wynikających z fabrycznej gwarancji.</w:t>
      </w:r>
    </w:p>
    <w:p w:rsidR="00E275C8" w:rsidRDefault="00E275C8" w:rsidP="00E275C8">
      <w:pPr>
        <w:widowControl/>
        <w:numPr>
          <w:ilvl w:val="0"/>
          <w:numId w:val="11"/>
        </w:numPr>
        <w:suppressAutoHyphens w:val="0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zobowiązuje się do bezpłatnego udzielania konsultacji w zakresie możliwości zabudowania oraz zaleceń dotyczących montażu w pojeździe:</w:t>
      </w:r>
    </w:p>
    <w:p w:rsidR="00E275C8" w:rsidRDefault="00E275C8" w:rsidP="00E275C8">
      <w:pPr>
        <w:widowControl/>
        <w:numPr>
          <w:ilvl w:val="0"/>
          <w:numId w:val="12"/>
        </w:numPr>
        <w:tabs>
          <w:tab w:val="left" w:pos="851"/>
          <w:tab w:val="left" w:pos="49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instalacji antenowych i zasilania,</w:t>
      </w:r>
    </w:p>
    <w:p w:rsidR="00E275C8" w:rsidRDefault="00E275C8" w:rsidP="00E275C8">
      <w:pPr>
        <w:widowControl/>
        <w:numPr>
          <w:ilvl w:val="0"/>
          <w:numId w:val="12"/>
        </w:numPr>
        <w:tabs>
          <w:tab w:val="left" w:pos="851"/>
          <w:tab w:val="left" w:pos="49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urządzeń łączności radiowej ,</w:t>
      </w:r>
    </w:p>
    <w:p w:rsidR="00E275C8" w:rsidRDefault="00E275C8" w:rsidP="00E275C8">
      <w:pPr>
        <w:widowControl/>
        <w:numPr>
          <w:ilvl w:val="0"/>
          <w:numId w:val="12"/>
        </w:numPr>
        <w:tabs>
          <w:tab w:val="left" w:pos="851"/>
          <w:tab w:val="left" w:pos="49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urządzeń do pomiaru zużycia paliwa,</w:t>
      </w:r>
    </w:p>
    <w:p w:rsidR="00E275C8" w:rsidRDefault="00E275C8" w:rsidP="00E275C8">
      <w:pPr>
        <w:widowControl/>
        <w:numPr>
          <w:ilvl w:val="0"/>
          <w:numId w:val="12"/>
        </w:numPr>
        <w:tabs>
          <w:tab w:val="left" w:pos="851"/>
          <w:tab w:val="left" w:pos="49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innego sprzętu służbowego.</w:t>
      </w:r>
    </w:p>
    <w:p w:rsidR="00F3575D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Przeglądy okresowe oraz naprawy w ramach gwarancji określone w ust. 2</w:t>
      </w:r>
      <w:r w:rsidR="004F101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bookmarkStart w:id="0" w:name="_Hlk527972667"/>
      <w:r>
        <w:rPr>
          <w:rFonts w:ascii="Arial" w:hAnsi="Arial" w:cs="Arial"/>
          <w:szCs w:val="24"/>
        </w:rPr>
        <w:t xml:space="preserve">realizowane będą w </w:t>
      </w:r>
      <w:bookmarkEnd w:id="0"/>
      <w:r>
        <w:rPr>
          <w:rFonts w:ascii="Arial" w:hAnsi="Arial" w:cs="Arial"/>
          <w:szCs w:val="24"/>
        </w:rPr>
        <w:t>autoryzowanych stacjach obsługi. Zamawiający wymaga wskazania przez Wykonawcę co najmniej jednej autoryzowanej stacji obsługi</w:t>
      </w:r>
      <w:r>
        <w:rPr>
          <w:rFonts w:ascii="Arial" w:eastAsia="Calibri" w:hAnsi="Arial" w:cs="Arial"/>
          <w:szCs w:val="24"/>
          <w:lang w:eastAsia="en-US"/>
        </w:rPr>
        <w:t xml:space="preserve"> na terenie woj. podkarpackiego</w:t>
      </w:r>
      <w:r>
        <w:rPr>
          <w:rFonts w:ascii="Arial" w:hAnsi="Arial" w:cs="Arial"/>
          <w:szCs w:val="24"/>
        </w:rPr>
        <w:t>.</w:t>
      </w:r>
    </w:p>
    <w:p w:rsidR="00E275C8" w:rsidRDefault="00E275C8" w:rsidP="00E275C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3575D">
        <w:rPr>
          <w:rFonts w:ascii="Arial" w:hAnsi="Arial" w:cs="Arial"/>
          <w:szCs w:val="24"/>
        </w:rPr>
        <w:t xml:space="preserve">Naprawy w ramach gwarancji określone  w ust. 4 realizowane będą </w:t>
      </w:r>
      <w:r w:rsidR="00AE588D">
        <w:rPr>
          <w:rFonts w:ascii="Arial" w:hAnsi="Arial" w:cs="Arial"/>
          <w:szCs w:val="24"/>
        </w:rPr>
        <w:t>przez:</w:t>
      </w:r>
      <w:r w:rsidR="00F3575D">
        <w:rPr>
          <w:rFonts w:ascii="Arial" w:hAnsi="Arial" w:cs="Arial"/>
          <w:szCs w:val="24"/>
        </w:rPr>
        <w:t xml:space="preserve"> ……………………………………………………………………………………………….</w:t>
      </w:r>
    </w:p>
    <w:p w:rsidR="00E275C8" w:rsidRDefault="00E275C8" w:rsidP="00E275C8">
      <w:pPr>
        <w:widowControl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>Lista autoryzowanych stacji obsługi stanowi załącznik nr  3 do umowy.</w:t>
      </w:r>
    </w:p>
    <w:p w:rsidR="00E275C8" w:rsidRDefault="00E275C8" w:rsidP="00E275C8">
      <w:pPr>
        <w:widowControl/>
        <w:ind w:left="426"/>
        <w:rPr>
          <w:rFonts w:ascii="Arial" w:hAnsi="Arial" w:cs="Arial"/>
          <w:b/>
          <w:szCs w:val="24"/>
        </w:rPr>
      </w:pPr>
    </w:p>
    <w:p w:rsidR="00E275C8" w:rsidRDefault="00E275C8" w:rsidP="00E275C8">
      <w:pPr>
        <w:widowControl/>
        <w:ind w:left="426"/>
        <w:rPr>
          <w:rFonts w:ascii="Arial" w:hAnsi="Arial" w:cs="Arial"/>
          <w:b/>
          <w:szCs w:val="24"/>
        </w:rPr>
      </w:pPr>
    </w:p>
    <w:p w:rsidR="00E275C8" w:rsidRDefault="00E275C8" w:rsidP="00E275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7</w:t>
      </w:r>
    </w:p>
    <w:p w:rsidR="00E275C8" w:rsidRDefault="00E275C8" w:rsidP="00E275C8">
      <w:pPr>
        <w:rPr>
          <w:rFonts w:ascii="Arial" w:hAnsi="Arial" w:cs="Arial"/>
          <w:b/>
          <w:szCs w:val="24"/>
        </w:rPr>
      </w:pPr>
    </w:p>
    <w:p w:rsidR="00E275C8" w:rsidRDefault="00E275C8" w:rsidP="00323AA2">
      <w:pPr>
        <w:widowControl/>
        <w:numPr>
          <w:ilvl w:val="0"/>
          <w:numId w:val="20"/>
        </w:numPr>
        <w:tabs>
          <w:tab w:val="left" w:pos="28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razie niewykonania lub nienależytego wykonania umowy Wykonawca </w:t>
      </w:r>
    </w:p>
    <w:p w:rsidR="00E275C8" w:rsidRDefault="00E275C8" w:rsidP="00323AA2">
      <w:pPr>
        <w:pStyle w:val="Tytu"/>
        <w:widowControl/>
        <w:suppressAutoHyphens w:val="0"/>
        <w:ind w:left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zobowiązuje się zapłacić Zamawiającemu karę umowną w wysokości 0,1% ceny pojazdu nie wydanego w terminie ustalonym w </w:t>
      </w:r>
      <w:r>
        <w:rPr>
          <w:rFonts w:ascii="Arial" w:hAnsi="Arial" w:cs="Arial"/>
          <w:b w:val="0"/>
          <w:bCs/>
          <w:color w:val="000000"/>
          <w:szCs w:val="24"/>
        </w:rPr>
        <w:t>§</w:t>
      </w:r>
      <w:r>
        <w:rPr>
          <w:rFonts w:ascii="Arial" w:hAnsi="Arial" w:cs="Arial"/>
          <w:b w:val="0"/>
          <w:bCs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4  za każdy rozpoczęty dzień zwłoki, jeśli zwłoka trwała nie dłużej niż 20 dni oraz 0,2% za każdy dzień następny – w sumie nie więcej jednak niż 10% ceny pojazdu,</w:t>
      </w:r>
    </w:p>
    <w:p w:rsidR="00E275C8" w:rsidRDefault="00E275C8" w:rsidP="00323AA2">
      <w:pPr>
        <w:pStyle w:val="Tytu"/>
        <w:widowControl/>
        <w:numPr>
          <w:ilvl w:val="0"/>
          <w:numId w:val="20"/>
        </w:numPr>
        <w:suppressAutoHyphens w:val="0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Zamawiający zobowiązuje się zapłacić Wykonawcy karę umowną w wysokości 0,1% ceny pojazdu nie odebranego w terminie ustalonym w </w:t>
      </w:r>
      <w:r>
        <w:rPr>
          <w:rFonts w:ascii="Arial" w:hAnsi="Arial" w:cs="Arial"/>
          <w:b w:val="0"/>
          <w:bCs/>
          <w:color w:val="000000"/>
          <w:szCs w:val="24"/>
        </w:rPr>
        <w:t>§</w:t>
      </w:r>
      <w:r>
        <w:rPr>
          <w:rFonts w:ascii="Arial" w:hAnsi="Arial" w:cs="Arial"/>
          <w:b w:val="0"/>
          <w:bCs/>
          <w:color w:val="000000"/>
        </w:rPr>
        <w:t xml:space="preserve"> </w:t>
      </w:r>
      <w:r>
        <w:rPr>
          <w:rFonts w:ascii="Arial" w:hAnsi="Arial" w:cs="Arial"/>
          <w:b w:val="0"/>
          <w:color w:val="000000"/>
        </w:rPr>
        <w:t>4, za każdy rozpoczęty dzień zwłoki, jeśli zwłoka trwała nie dłużej niż 20 dni oraz 0,2% za każdy dzień następny – w sumie nie więcej jednak niż 10% ceny pojazdu.</w:t>
      </w:r>
    </w:p>
    <w:p w:rsidR="00E275C8" w:rsidRDefault="00E275C8" w:rsidP="00323AA2">
      <w:pPr>
        <w:widowControl/>
        <w:numPr>
          <w:ilvl w:val="0"/>
          <w:numId w:val="20"/>
        </w:num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uzgadniają, że w razie wystąpienia istotnej zmiany okoliczności powodującej, że wykonanie umowy nie leży w interesie publ</w:t>
      </w:r>
      <w:r w:rsidR="00323AA2">
        <w:rPr>
          <w:rFonts w:ascii="Arial" w:hAnsi="Arial" w:cs="Arial"/>
          <w:color w:val="000000"/>
        </w:rPr>
        <w:t xml:space="preserve">icznym, czego nie </w:t>
      </w:r>
      <w:r w:rsidR="00323AA2">
        <w:rPr>
          <w:rFonts w:ascii="Arial" w:hAnsi="Arial" w:cs="Arial"/>
          <w:color w:val="000000"/>
        </w:rPr>
        <w:lastRenderedPageBreak/>
        <w:t xml:space="preserve">można było przewidzieć </w:t>
      </w:r>
      <w:r>
        <w:rPr>
          <w:rFonts w:ascii="Arial" w:hAnsi="Arial" w:cs="Arial"/>
          <w:color w:val="000000"/>
        </w:rPr>
        <w:t xml:space="preserve">w chwili zawarcia umowy, Zamawiający może odstąpić od umowy w terminie 30 dni od powzięcia wiadomości o powyższych okolicznościach. Wykonawca może żądać jedynie wynagrodzenia należnego mu z tytułu wykonania części umowy. </w:t>
      </w:r>
      <w:r w:rsidR="00D4621C">
        <w:rPr>
          <w:rFonts w:ascii="Arial" w:hAnsi="Arial" w:cs="Arial"/>
          <w:color w:val="000000"/>
        </w:rPr>
        <w:t xml:space="preserve">Odstąpienie </w:t>
      </w:r>
      <w:r>
        <w:rPr>
          <w:rFonts w:ascii="Arial" w:hAnsi="Arial" w:cs="Arial"/>
          <w:color w:val="000000"/>
        </w:rPr>
        <w:t>wymagane jest w formie pisemnej.</w:t>
      </w:r>
    </w:p>
    <w:p w:rsidR="00E275C8" w:rsidRDefault="00E275C8" w:rsidP="00323AA2">
      <w:pPr>
        <w:widowControl/>
        <w:numPr>
          <w:ilvl w:val="0"/>
          <w:numId w:val="20"/>
        </w:num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zastrzeżeniem innych postanowień, rozwiązan</w:t>
      </w:r>
      <w:r w:rsidR="00D4621C">
        <w:rPr>
          <w:rFonts w:ascii="Arial" w:hAnsi="Arial" w:cs="Arial"/>
          <w:color w:val="000000"/>
        </w:rPr>
        <w:t xml:space="preserve">ie umowy może nastąpić również </w:t>
      </w:r>
      <w:r>
        <w:rPr>
          <w:rFonts w:ascii="Arial" w:hAnsi="Arial" w:cs="Arial"/>
          <w:color w:val="000000"/>
        </w:rPr>
        <w:t>w przypadku niewykonania lub nienależytego wykonania przez Zamawiającego postanowień umowy, dotyczących w szczególności terminów płatności.</w:t>
      </w:r>
    </w:p>
    <w:p w:rsidR="00E275C8" w:rsidRDefault="00E275C8" w:rsidP="00323AA2">
      <w:pPr>
        <w:widowControl/>
        <w:numPr>
          <w:ilvl w:val="0"/>
          <w:numId w:val="20"/>
        </w:num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Niezależnie od kar wymienionych w umowie stronom przysługuje prawo dochodzenia odszkodowań na zasadach ogólnych.</w:t>
      </w:r>
    </w:p>
    <w:p w:rsidR="00D4621C" w:rsidRDefault="00D4621C" w:rsidP="0088106E">
      <w:pPr>
        <w:rPr>
          <w:rFonts w:ascii="Arial" w:hAnsi="Arial" w:cs="Arial"/>
          <w:b/>
          <w:szCs w:val="24"/>
        </w:rPr>
      </w:pPr>
    </w:p>
    <w:p w:rsidR="00E275C8" w:rsidRDefault="00E275C8" w:rsidP="00E275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8</w:t>
      </w:r>
    </w:p>
    <w:p w:rsidR="00E275C8" w:rsidRDefault="00E275C8" w:rsidP="00E275C8">
      <w:pPr>
        <w:jc w:val="center"/>
        <w:rPr>
          <w:rFonts w:ascii="Arial" w:hAnsi="Arial" w:cs="Arial"/>
          <w:b/>
          <w:szCs w:val="24"/>
        </w:rPr>
      </w:pP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  <w:tab w:val="left" w:pos="1698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oświadcza, iż zastosowane (wprowadzone) rozwiązania materiałowo-techniczne nie będą naruszać praw autorskich oraz jakichkolwiek innych praw osób trzecich. W przypadku takich naruszeń wszelką odpowiedzialność ponosić będzie wyłącznie Wykonawca.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Bez pisemnej zgody Zamawiającego Wykonawca nie może dokonać cesji na osoby trzecie wierzytelności wynikających z niniejszej umowy. 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  <w:tab w:val="left" w:pos="1698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kwestiach nie uregulowanych niniejszą umową mają zastosowanie odpowiednie przepisy Kodeksu cywilnego.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Spory wynikłe na tle wykonania niniejszej umowy podlegają rozpatrzeniu przez sąd powszechny właściwy dla siedziby Zamawiającego na podstawie przepisów prawa polskiego.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  <w:tab w:val="left" w:pos="2264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>Strony przewidują możliwość dokonania zmian w treści umowy w stosunku do treści oferty Wykonawcy w sytuacji, gdy:</w:t>
      </w:r>
    </w:p>
    <w:p w:rsidR="00E275C8" w:rsidRDefault="00E275C8" w:rsidP="00D4621C">
      <w:pPr>
        <w:widowControl/>
        <w:numPr>
          <w:ilvl w:val="0"/>
          <w:numId w:val="22"/>
        </w:numPr>
        <w:tabs>
          <w:tab w:val="clear" w:pos="1080"/>
          <w:tab w:val="num" w:pos="426"/>
        </w:tabs>
        <w:suppressAutoHyphens w:val="0"/>
        <w:ind w:left="567" w:hanging="283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powstała możliwość zastosowania nowszych i korzystniejszych dla Zamawiającego rozwiązań technologicznych i technicznych, niż te istniejące </w:t>
      </w:r>
      <w:r w:rsidR="0023439D">
        <w:rPr>
          <w:rFonts w:ascii="Arial" w:hAnsi="Arial" w:cs="Arial"/>
          <w:szCs w:val="24"/>
          <w:lang w:eastAsia="pl-PL"/>
        </w:rPr>
        <w:br/>
      </w:r>
      <w:r>
        <w:rPr>
          <w:rFonts w:ascii="Arial" w:hAnsi="Arial" w:cs="Arial"/>
          <w:szCs w:val="24"/>
          <w:lang w:eastAsia="pl-PL"/>
        </w:rPr>
        <w:t>w chwili zawarcia Umowy i nie powodujących podwyższenia ceny;</w:t>
      </w:r>
    </w:p>
    <w:p w:rsidR="00E275C8" w:rsidRDefault="00E275C8" w:rsidP="00D4621C">
      <w:pPr>
        <w:widowControl/>
        <w:numPr>
          <w:ilvl w:val="0"/>
          <w:numId w:val="22"/>
        </w:numPr>
        <w:tabs>
          <w:tab w:val="clear" w:pos="1080"/>
          <w:tab w:val="num" w:pos="426"/>
        </w:tabs>
        <w:suppressAutoHyphens w:val="0"/>
        <w:ind w:left="567" w:hanging="283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nastąpiła zmiana wysokości podatku od towarów i usług VAT; w takim przypadku Zamawiający zastrzega sobie możliwość zmiany ceny o kwotę wynikającą ze zmienionych stawek tego podatku obowiązujących w dacie powstania obowiązku podatkowego w czasie trwania umowy;</w:t>
      </w:r>
    </w:p>
    <w:p w:rsidR="00E275C8" w:rsidRDefault="00E275C8" w:rsidP="00D4621C">
      <w:pPr>
        <w:widowControl/>
        <w:numPr>
          <w:ilvl w:val="0"/>
          <w:numId w:val="22"/>
        </w:numPr>
        <w:tabs>
          <w:tab w:val="clear" w:pos="1080"/>
          <w:tab w:val="num" w:pos="426"/>
        </w:tabs>
        <w:suppressAutoHyphens w:val="0"/>
        <w:ind w:left="567" w:hanging="283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nastąpiła zmiana w dokumentacji homologacyjnej oznaczenia wariantu pojazdu bazowego związana z wprowadzeniem nowego rozszerzenia homologacyjnego;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  <w:tab w:val="left" w:pos="2264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>Zmiany, o których mowa w ust. 5, wymagają zgody obu Stron i muszą być dokonywane w formie pisemnej w postaci aneksu pod rygorem nieważności.</w:t>
      </w:r>
    </w:p>
    <w:p w:rsidR="00E275C8" w:rsidRDefault="00E275C8" w:rsidP="00E275C8">
      <w:pPr>
        <w:widowControl/>
        <w:numPr>
          <w:ilvl w:val="0"/>
          <w:numId w:val="15"/>
        </w:numPr>
        <w:tabs>
          <w:tab w:val="left" w:pos="284"/>
          <w:tab w:val="left" w:pos="1698"/>
        </w:tabs>
        <w:ind w:left="283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Integralną część umowy stanowią następujące załączniki:</w:t>
      </w:r>
    </w:p>
    <w:p w:rsidR="00E275C8" w:rsidRDefault="00E275C8" w:rsidP="00E275C8">
      <w:pPr>
        <w:ind w:left="2127" w:hanging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 – Specyfikacja </w:t>
      </w:r>
      <w:r>
        <w:rPr>
          <w:rFonts w:ascii="Arial" w:hAnsi="Arial" w:cs="Arial"/>
        </w:rPr>
        <w:t>techniczna dla pojazdu;</w:t>
      </w:r>
    </w:p>
    <w:p w:rsidR="00E275C8" w:rsidRDefault="00E275C8" w:rsidP="00E275C8">
      <w:pPr>
        <w:ind w:left="2410" w:hanging="21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 – Wzór protokołu odbioru;</w:t>
      </w:r>
    </w:p>
    <w:p w:rsidR="00E275C8" w:rsidRDefault="00E275C8" w:rsidP="00E275C8">
      <w:pPr>
        <w:ind w:left="2127" w:hanging="184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3  – Lista autoryzowanych stacji obsługi.</w:t>
      </w:r>
    </w:p>
    <w:p w:rsidR="00E275C8" w:rsidRDefault="00E275C8" w:rsidP="00E275C8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Umowa została sporządzona w 3 jednobrzmiących egzemplarzach na </w:t>
      </w:r>
      <w:r w:rsidR="0023439D">
        <w:rPr>
          <w:rFonts w:ascii="Arial" w:hAnsi="Arial" w:cs="Arial"/>
          <w:szCs w:val="24"/>
        </w:rPr>
        <w:t xml:space="preserve">prawach oryginału, </w:t>
      </w:r>
      <w:r>
        <w:rPr>
          <w:rFonts w:ascii="Arial" w:hAnsi="Arial" w:cs="Arial"/>
          <w:szCs w:val="24"/>
        </w:rPr>
        <w:t>z przeznaczeniem:</w:t>
      </w:r>
    </w:p>
    <w:p w:rsidR="00E275C8" w:rsidRDefault="00E275C8" w:rsidP="00E275C8">
      <w:pPr>
        <w:widowControl/>
        <w:numPr>
          <w:ilvl w:val="1"/>
          <w:numId w:val="15"/>
        </w:numPr>
        <w:tabs>
          <w:tab w:val="left" w:pos="83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dla Zamawiającego -  2 egzemplarze,</w:t>
      </w:r>
    </w:p>
    <w:p w:rsidR="00E275C8" w:rsidRDefault="00E275C8" w:rsidP="00E275C8">
      <w:pPr>
        <w:widowControl/>
        <w:numPr>
          <w:ilvl w:val="1"/>
          <w:numId w:val="15"/>
        </w:numPr>
        <w:tabs>
          <w:tab w:val="left" w:pos="837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dla Wykonawcy       -  1 egzemplarz.</w:t>
      </w:r>
    </w:p>
    <w:p w:rsidR="00E275C8" w:rsidRDefault="00E275C8" w:rsidP="00E275C8">
      <w:pPr>
        <w:widowControl/>
        <w:tabs>
          <w:tab w:val="left" w:pos="567"/>
        </w:tabs>
        <w:spacing w:line="360" w:lineRule="auto"/>
        <w:ind w:firstLine="284"/>
        <w:jc w:val="both"/>
        <w:rPr>
          <w:rFonts w:ascii="Arial" w:hAnsi="Arial" w:cs="Arial"/>
          <w:b/>
          <w:szCs w:val="24"/>
        </w:rPr>
      </w:pPr>
    </w:p>
    <w:p w:rsidR="00E275C8" w:rsidRDefault="00E275C8" w:rsidP="00E275C8">
      <w:pPr>
        <w:tabs>
          <w:tab w:val="left" w:pos="1704"/>
        </w:tabs>
        <w:ind w:left="284" w:hanging="284"/>
        <w:jc w:val="both"/>
        <w:rPr>
          <w:rFonts w:ascii="Arial" w:hAnsi="Arial" w:cs="Arial"/>
          <w:b/>
          <w:szCs w:val="24"/>
        </w:rPr>
      </w:pPr>
    </w:p>
    <w:p w:rsidR="00E275C8" w:rsidRPr="008D1953" w:rsidRDefault="00E275C8" w:rsidP="008D1953">
      <w:pPr>
        <w:spacing w:line="360" w:lineRule="auto"/>
        <w:ind w:firstLine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ZAMAWIAJĄCY:                                                           </w:t>
      </w:r>
      <w:bookmarkStart w:id="1" w:name="_GoBack"/>
      <w:bookmarkEnd w:id="1"/>
      <w:r>
        <w:rPr>
          <w:rFonts w:ascii="Arial" w:hAnsi="Arial" w:cs="Arial"/>
          <w:b/>
          <w:szCs w:val="24"/>
        </w:rPr>
        <w:t xml:space="preserve">        WYKONAWCA:</w:t>
      </w:r>
    </w:p>
    <w:p w:rsidR="006D5BBF" w:rsidRDefault="006D5BBF"/>
    <w:sectPr w:rsidR="006D5BBF" w:rsidSect="006E2C35">
      <w:footerReference w:type="default" r:id="rId8"/>
      <w:pgSz w:w="11906" w:h="16838"/>
      <w:pgMar w:top="1417" w:right="1417" w:bottom="1417" w:left="1417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C4" w:rsidRDefault="002927C4" w:rsidP="008C046B">
      <w:r>
        <w:separator/>
      </w:r>
    </w:p>
  </w:endnote>
  <w:endnote w:type="continuationSeparator" w:id="0">
    <w:p w:rsidR="002927C4" w:rsidRDefault="002927C4" w:rsidP="008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6B" w:rsidRDefault="008C046B">
    <w:pPr>
      <w:pStyle w:val="Stopka"/>
      <w:jc w:val="right"/>
    </w:pPr>
  </w:p>
  <w:p w:rsidR="008C046B" w:rsidRDefault="008C0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C4" w:rsidRDefault="002927C4" w:rsidP="008C046B">
      <w:r>
        <w:separator/>
      </w:r>
    </w:p>
  </w:footnote>
  <w:footnote w:type="continuationSeparator" w:id="0">
    <w:p w:rsidR="002927C4" w:rsidRDefault="002927C4" w:rsidP="008C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  <w:i w:val="0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62C0BD4A"/>
    <w:name w:val="WW8Num1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singleLevel"/>
    <w:tmpl w:val="72628A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8"/>
    <w:multiLevelType w:val="multilevel"/>
    <w:tmpl w:val="F95023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47C0D76"/>
    <w:multiLevelType w:val="hybridMultilevel"/>
    <w:tmpl w:val="2CF663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30483"/>
    <w:multiLevelType w:val="hybridMultilevel"/>
    <w:tmpl w:val="8F2E5476"/>
    <w:lvl w:ilvl="0" w:tplc="01B602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A613E"/>
    <w:multiLevelType w:val="hybridMultilevel"/>
    <w:tmpl w:val="8908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73F13"/>
    <w:multiLevelType w:val="hybridMultilevel"/>
    <w:tmpl w:val="0F48A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1462"/>
    <w:multiLevelType w:val="hybridMultilevel"/>
    <w:tmpl w:val="3288EC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63A346D"/>
    <w:multiLevelType w:val="hybridMultilevel"/>
    <w:tmpl w:val="F82C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641FE"/>
    <w:multiLevelType w:val="hybridMultilevel"/>
    <w:tmpl w:val="DAC6951E"/>
    <w:lvl w:ilvl="0" w:tplc="EE1640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46325"/>
    <w:multiLevelType w:val="hybridMultilevel"/>
    <w:tmpl w:val="B33CAE0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2DC5404"/>
    <w:multiLevelType w:val="hybridMultilevel"/>
    <w:tmpl w:val="AB263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E09CA"/>
    <w:multiLevelType w:val="hybridMultilevel"/>
    <w:tmpl w:val="825C68B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3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7"/>
  </w:num>
  <w:num w:numId="20">
    <w:abstractNumId w:val="19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C8"/>
    <w:rsid w:val="000506CB"/>
    <w:rsid w:val="000E5CBE"/>
    <w:rsid w:val="00154C1D"/>
    <w:rsid w:val="001739B2"/>
    <w:rsid w:val="0018329F"/>
    <w:rsid w:val="001D6650"/>
    <w:rsid w:val="00211A9B"/>
    <w:rsid w:val="0023439D"/>
    <w:rsid w:val="002927C4"/>
    <w:rsid w:val="00323AA2"/>
    <w:rsid w:val="003976AA"/>
    <w:rsid w:val="004F1013"/>
    <w:rsid w:val="00566A46"/>
    <w:rsid w:val="00582D9F"/>
    <w:rsid w:val="005C13EB"/>
    <w:rsid w:val="005E5EB7"/>
    <w:rsid w:val="005F49DB"/>
    <w:rsid w:val="006003CE"/>
    <w:rsid w:val="0061050B"/>
    <w:rsid w:val="00624E2E"/>
    <w:rsid w:val="00632A83"/>
    <w:rsid w:val="00677655"/>
    <w:rsid w:val="006D5BBF"/>
    <w:rsid w:val="006E2C35"/>
    <w:rsid w:val="0070421E"/>
    <w:rsid w:val="00732AD7"/>
    <w:rsid w:val="007458C3"/>
    <w:rsid w:val="00775AED"/>
    <w:rsid w:val="008051F7"/>
    <w:rsid w:val="00834487"/>
    <w:rsid w:val="0088106E"/>
    <w:rsid w:val="008B0B4B"/>
    <w:rsid w:val="008C046B"/>
    <w:rsid w:val="008D1953"/>
    <w:rsid w:val="009064B1"/>
    <w:rsid w:val="00A315F1"/>
    <w:rsid w:val="00A914AF"/>
    <w:rsid w:val="00AE3C62"/>
    <w:rsid w:val="00AE588D"/>
    <w:rsid w:val="00BA1DAC"/>
    <w:rsid w:val="00BC510F"/>
    <w:rsid w:val="00BF379E"/>
    <w:rsid w:val="00BF6630"/>
    <w:rsid w:val="00C5680D"/>
    <w:rsid w:val="00CB2B19"/>
    <w:rsid w:val="00CD39CD"/>
    <w:rsid w:val="00D114FD"/>
    <w:rsid w:val="00D4621C"/>
    <w:rsid w:val="00E275C8"/>
    <w:rsid w:val="00E71699"/>
    <w:rsid w:val="00E8141D"/>
    <w:rsid w:val="00E93F4D"/>
    <w:rsid w:val="00EB083F"/>
    <w:rsid w:val="00ED08FC"/>
    <w:rsid w:val="00F3575D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AFD1"/>
  <w15:docId w15:val="{E9884A16-27AB-4D73-B60C-F308F7B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5C8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75C8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5C8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E275C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275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275C8"/>
    <w:pPr>
      <w:spacing w:before="12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5C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E275C8"/>
    <w:pPr>
      <w:jc w:val="both"/>
    </w:pPr>
  </w:style>
  <w:style w:type="paragraph" w:customStyle="1" w:styleId="Mario">
    <w:name w:val="Mario"/>
    <w:basedOn w:val="Normalny"/>
    <w:rsid w:val="00E275C8"/>
    <w:pPr>
      <w:spacing w:line="360" w:lineRule="auto"/>
      <w:jc w:val="both"/>
    </w:pPr>
    <w:rPr>
      <w:rFonts w:ascii="Arial" w:hAnsi="Arial"/>
    </w:rPr>
  </w:style>
  <w:style w:type="paragraph" w:customStyle="1" w:styleId="Default">
    <w:name w:val="Default"/>
    <w:rsid w:val="00E275C8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AA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462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0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4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0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4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3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0C99-3C76-48AB-BAAA-5DFB55F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 Rzeszowie</dc:creator>
  <cp:keywords/>
  <dc:description/>
  <cp:lastModifiedBy>Krzysztof Bielecki</cp:lastModifiedBy>
  <cp:revision>27</cp:revision>
  <cp:lastPrinted>2018-10-19T12:13:00Z</cp:lastPrinted>
  <dcterms:created xsi:type="dcterms:W3CDTF">2017-11-13T08:09:00Z</dcterms:created>
  <dcterms:modified xsi:type="dcterms:W3CDTF">2018-10-22T12:01:00Z</dcterms:modified>
</cp:coreProperties>
</file>