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C" w:rsidRPr="003F0551" w:rsidRDefault="003F055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F0551">
        <w:rPr>
          <w:sz w:val="24"/>
          <w:szCs w:val="24"/>
        </w:rPr>
        <w:t>PLAN DZIAŁANIA PRIORYTETOWEGO</w:t>
      </w:r>
    </w:p>
    <w:p w:rsidR="003F0551" w:rsidRDefault="003F0551">
      <w:r>
        <w:tab/>
      </w:r>
      <w:r>
        <w:tab/>
      </w:r>
      <w:r>
        <w:tab/>
      </w:r>
      <w:r>
        <w:tab/>
        <w:t>Na okres od 01.01.2023r. do 30.06.2023r</w:t>
      </w:r>
    </w:p>
    <w:p w:rsidR="003F0551" w:rsidRDefault="003F05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551">
        <w:rPr>
          <w:b/>
        </w:rPr>
        <w:t>Rejon nr I</w:t>
      </w:r>
    </w:p>
    <w:p w:rsidR="003F0551" w:rsidRDefault="003F0551">
      <w:r>
        <w:t>Plan działania priorytetowego dla rejonu służbowego nr I realizowany w okresie od 01.01.2023r do 30.06.2023r obejmuje:</w:t>
      </w:r>
    </w:p>
    <w:p w:rsidR="003F0551" w:rsidRPr="003F0551" w:rsidRDefault="003F0551">
      <w:r>
        <w:t>Zwiększenie bezpieczeństwa w rejonie Zespołu Parkowo Dworskiego i Folwarcznego w Wiśniowej oraz podjęcie działań zmierzających do zminimalizowania procederu niszczenia mienia.</w:t>
      </w:r>
    </w:p>
    <w:sectPr w:rsidR="003F0551" w:rsidRPr="003F0551" w:rsidSect="008A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0551"/>
    <w:rsid w:val="000A2137"/>
    <w:rsid w:val="000D05E0"/>
    <w:rsid w:val="00206AB1"/>
    <w:rsid w:val="002A1998"/>
    <w:rsid w:val="003F0551"/>
    <w:rsid w:val="00884347"/>
    <w:rsid w:val="008A0A32"/>
    <w:rsid w:val="00AD6E5B"/>
    <w:rsid w:val="00AE0696"/>
    <w:rsid w:val="00D72028"/>
    <w:rsid w:val="00D72F07"/>
    <w:rsid w:val="00E3677E"/>
    <w:rsid w:val="00EE1CBF"/>
    <w:rsid w:val="00F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Posterunke Wiśniowa</dc:creator>
  <cp:lastModifiedBy>Katarzyna Ciuba</cp:lastModifiedBy>
  <cp:revision>2</cp:revision>
  <dcterms:created xsi:type="dcterms:W3CDTF">2023-01-24T08:05:00Z</dcterms:created>
  <dcterms:modified xsi:type="dcterms:W3CDTF">2023-01-24T08:05:00Z</dcterms:modified>
</cp:coreProperties>
</file>