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69" w:rsidRDefault="00D53F2B" w:rsidP="00B7501F">
      <w:pPr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B7501F">
        <w:rPr>
          <w:rFonts w:ascii="Arial" w:hAnsi="Arial" w:cs="Arial"/>
        </w:rPr>
        <w:t>…………………</w:t>
      </w:r>
      <w:r w:rsidR="00D85069">
        <w:rPr>
          <w:rFonts w:ascii="Arial" w:hAnsi="Arial" w:cs="Arial"/>
        </w:rPr>
        <w:t>…….</w:t>
      </w:r>
    </w:p>
    <w:p w:rsidR="00D53F2B" w:rsidRPr="00D85069" w:rsidRDefault="00F320AD" w:rsidP="00D85069">
      <w:pPr>
        <w:ind w:firstLine="708"/>
        <w:rPr>
          <w:rFonts w:ascii="Arial" w:hAnsi="Arial" w:cs="Arial"/>
        </w:rPr>
      </w:pPr>
      <w:r>
        <w:rPr>
          <w:sz w:val="16"/>
          <w:szCs w:val="16"/>
        </w:rPr>
        <w:t>(dane</w:t>
      </w:r>
      <w:r w:rsidR="00D53F2B">
        <w:rPr>
          <w:sz w:val="16"/>
          <w:szCs w:val="16"/>
        </w:rPr>
        <w:t xml:space="preserve"> wykonawcy)</w:t>
      </w:r>
      <w:r w:rsidR="00615AF7">
        <w:rPr>
          <w:sz w:val="16"/>
          <w:szCs w:val="16"/>
        </w:rPr>
        <w:t xml:space="preserve">  </w:t>
      </w:r>
      <w:r w:rsidR="00400379">
        <w:rPr>
          <w:sz w:val="16"/>
          <w:szCs w:val="16"/>
        </w:rPr>
        <w:t xml:space="preserve"> </w:t>
      </w:r>
    </w:p>
    <w:p w:rsidR="009A28B4" w:rsidRDefault="009A28B4">
      <w:pPr>
        <w:pStyle w:val="Nagwek2"/>
        <w:ind w:left="3540" w:firstLine="708"/>
        <w:jc w:val="left"/>
        <w:rPr>
          <w:rFonts w:ascii="Arial" w:hAnsi="Arial" w:cs="Arial"/>
          <w:i/>
          <w:iCs/>
          <w:sz w:val="20"/>
          <w:szCs w:val="20"/>
        </w:rPr>
      </w:pPr>
    </w:p>
    <w:p w:rsidR="00D53F2B" w:rsidRPr="00867138" w:rsidRDefault="00D53F2B">
      <w:pPr>
        <w:pStyle w:val="Nagwek2"/>
        <w:ind w:left="3540" w:firstLine="708"/>
        <w:jc w:val="left"/>
        <w:rPr>
          <w:rFonts w:ascii="Arial" w:hAnsi="Arial" w:cs="Arial"/>
          <w:i/>
          <w:iCs/>
          <w:sz w:val="20"/>
          <w:szCs w:val="20"/>
        </w:rPr>
      </w:pPr>
      <w:r w:rsidRPr="00867138">
        <w:rPr>
          <w:rFonts w:ascii="Arial" w:hAnsi="Arial" w:cs="Arial"/>
          <w:i/>
          <w:iCs/>
          <w:sz w:val="20"/>
          <w:szCs w:val="20"/>
        </w:rPr>
        <w:t>Komenda Wojewódzka Policji</w:t>
      </w:r>
    </w:p>
    <w:p w:rsidR="00D53F2B" w:rsidRPr="00867138" w:rsidRDefault="00D53F2B">
      <w:pPr>
        <w:spacing w:line="360" w:lineRule="auto"/>
        <w:ind w:left="4248"/>
        <w:rPr>
          <w:rFonts w:ascii="Arial" w:hAnsi="Arial" w:cs="Arial"/>
          <w:b/>
          <w:bCs/>
          <w:i/>
          <w:iCs/>
          <w:sz w:val="20"/>
          <w:szCs w:val="20"/>
        </w:rPr>
      </w:pPr>
      <w:r w:rsidRPr="00867138">
        <w:rPr>
          <w:rFonts w:ascii="Arial" w:hAnsi="Arial" w:cs="Arial"/>
          <w:b/>
          <w:bCs/>
          <w:i/>
          <w:iCs/>
          <w:sz w:val="20"/>
          <w:szCs w:val="20"/>
        </w:rPr>
        <w:t>w Rzeszowie</w:t>
      </w:r>
    </w:p>
    <w:p w:rsidR="00D53F2B" w:rsidRPr="00867138" w:rsidRDefault="00D53F2B" w:rsidP="00B36D0C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867138">
        <w:rPr>
          <w:rFonts w:ascii="Arial" w:hAnsi="Arial" w:cs="Arial"/>
          <w:b/>
          <w:bCs/>
          <w:i/>
          <w:iCs/>
          <w:sz w:val="20"/>
          <w:szCs w:val="20"/>
        </w:rPr>
        <w:t>ul. Dąbrowskiego 30, 35-036 Rzeszów</w:t>
      </w:r>
    </w:p>
    <w:p w:rsidR="00D53F2B" w:rsidRPr="00867138" w:rsidRDefault="00D53F2B">
      <w:pPr>
        <w:pStyle w:val="Nagwek2"/>
        <w:rPr>
          <w:rFonts w:ascii="Arial" w:hAnsi="Arial" w:cs="Arial"/>
          <w:i/>
          <w:iCs/>
          <w:sz w:val="20"/>
          <w:szCs w:val="20"/>
        </w:rPr>
      </w:pPr>
    </w:p>
    <w:p w:rsidR="00D53F2B" w:rsidRPr="00867138" w:rsidRDefault="00D53F2B">
      <w:pPr>
        <w:pStyle w:val="Nagwek2"/>
        <w:rPr>
          <w:rFonts w:ascii="Arial" w:hAnsi="Arial" w:cs="Arial"/>
          <w:i/>
          <w:iCs/>
          <w:sz w:val="20"/>
          <w:szCs w:val="20"/>
        </w:rPr>
      </w:pPr>
      <w:r w:rsidRPr="00867138">
        <w:rPr>
          <w:rFonts w:ascii="Arial" w:hAnsi="Arial" w:cs="Arial"/>
          <w:iCs/>
          <w:sz w:val="20"/>
          <w:szCs w:val="20"/>
        </w:rPr>
        <w:t>OFERTA</w:t>
      </w:r>
    </w:p>
    <w:p w:rsidR="00D53F2B" w:rsidRPr="00867138" w:rsidRDefault="00D53F2B">
      <w:pPr>
        <w:pStyle w:val="Tekstpodstawowy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867138">
        <w:rPr>
          <w:rFonts w:ascii="Arial" w:hAnsi="Arial" w:cs="Arial"/>
          <w:i/>
          <w:sz w:val="20"/>
          <w:szCs w:val="20"/>
        </w:rPr>
        <w:t>na dostawę naturalnej wody mineralnej dla</w:t>
      </w:r>
      <w:r w:rsidR="000D19DA" w:rsidRPr="00867138">
        <w:rPr>
          <w:rFonts w:ascii="Arial" w:hAnsi="Arial" w:cs="Arial"/>
          <w:i/>
          <w:sz w:val="20"/>
          <w:szCs w:val="20"/>
        </w:rPr>
        <w:t xml:space="preserve"> Komendy Wojewódzkiej Policji w Rzeszowie</w:t>
      </w:r>
      <w:r w:rsidR="00F94537">
        <w:rPr>
          <w:rFonts w:ascii="Arial" w:hAnsi="Arial" w:cs="Arial"/>
          <w:i/>
          <w:sz w:val="20"/>
          <w:szCs w:val="20"/>
        </w:rPr>
        <w:t>.</w:t>
      </w:r>
      <w:r w:rsidR="006C0590">
        <w:rPr>
          <w:rFonts w:ascii="Arial" w:hAnsi="Arial" w:cs="Arial"/>
          <w:i/>
          <w:sz w:val="20"/>
          <w:szCs w:val="20"/>
        </w:rPr>
        <w:t xml:space="preserve"> </w:t>
      </w:r>
    </w:p>
    <w:p w:rsidR="00D53F2B" w:rsidRPr="00867138" w:rsidRDefault="001F185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EE067D">
        <w:rPr>
          <w:rFonts w:ascii="Arial" w:hAnsi="Arial" w:cs="Arial"/>
          <w:sz w:val="20"/>
          <w:szCs w:val="20"/>
        </w:rPr>
        <w:t xml:space="preserve">                   </w:t>
      </w:r>
    </w:p>
    <w:p w:rsidR="00D53F2B" w:rsidRPr="00867138" w:rsidRDefault="00D53F2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138">
        <w:rPr>
          <w:rFonts w:ascii="Arial" w:hAnsi="Arial" w:cs="Arial"/>
          <w:sz w:val="20"/>
          <w:szCs w:val="20"/>
        </w:rPr>
        <w:t>Oferujemy dostawę naturalnej wody mineralnej w następujących ilościach i cenach:</w:t>
      </w:r>
    </w:p>
    <w:tbl>
      <w:tblPr>
        <w:tblW w:w="84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160"/>
        <w:gridCol w:w="837"/>
        <w:gridCol w:w="1022"/>
        <w:gridCol w:w="1631"/>
        <w:gridCol w:w="1370"/>
      </w:tblGrid>
      <w:tr w:rsidR="00EE067D" w:rsidRPr="00867138">
        <w:trPr>
          <w:trHeight w:val="7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D53F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13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Default="00D53F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138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:rsidR="001F185C" w:rsidRPr="00867138" w:rsidRDefault="001F18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D53F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138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Default="00D53F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138">
              <w:rPr>
                <w:rFonts w:ascii="Arial" w:hAnsi="Arial" w:cs="Arial"/>
                <w:b/>
                <w:bCs/>
                <w:sz w:val="20"/>
                <w:szCs w:val="20"/>
              </w:rPr>
              <w:t>Ilość [szt</w:t>
            </w:r>
            <w:r w:rsidR="00D85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67138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EE067D" w:rsidRPr="00867138" w:rsidRDefault="00EE0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F337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  <w:r w:rsidR="00D85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[zł.gr]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D850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 [zł.</w:t>
            </w:r>
            <w:r w:rsidR="00F3378B">
              <w:rPr>
                <w:rFonts w:ascii="Arial" w:hAnsi="Arial" w:cs="Arial"/>
                <w:b/>
                <w:bCs/>
                <w:sz w:val="20"/>
                <w:szCs w:val="20"/>
              </w:rPr>
              <w:t>gr]</w:t>
            </w:r>
          </w:p>
        </w:tc>
      </w:tr>
      <w:tr w:rsidR="00EE067D" w:rsidRPr="00867138">
        <w:trPr>
          <w:trHeight w:val="4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D85069" w:rsidRDefault="00D5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0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67D" w:rsidRDefault="00D53F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7138">
              <w:rPr>
                <w:rFonts w:ascii="Arial" w:hAnsi="Arial" w:cs="Arial"/>
                <w:b/>
                <w:sz w:val="20"/>
                <w:szCs w:val="20"/>
              </w:rPr>
              <w:t xml:space="preserve">Naturalna woda mineralna </w:t>
            </w:r>
          </w:p>
          <w:p w:rsidR="00D53F2B" w:rsidRPr="00867138" w:rsidRDefault="00B32A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poj. </w:t>
            </w:r>
            <w:r w:rsidR="000A666D">
              <w:rPr>
                <w:rFonts w:ascii="Arial" w:hAnsi="Arial" w:cs="Arial"/>
                <w:b/>
                <w:sz w:val="20"/>
                <w:szCs w:val="20"/>
              </w:rPr>
              <w:t>1,5</w:t>
            </w:r>
            <w:r w:rsidR="00D85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666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D85069">
              <w:rPr>
                <w:rFonts w:ascii="Arial" w:hAnsi="Arial" w:cs="Arial"/>
                <w:b/>
                <w:sz w:val="20"/>
                <w:szCs w:val="20"/>
              </w:rPr>
              <w:t>itra</w:t>
            </w:r>
            <w:r w:rsidR="00F3378B">
              <w:rPr>
                <w:rFonts w:ascii="Arial" w:hAnsi="Arial" w:cs="Arial"/>
                <w:b/>
                <w:sz w:val="20"/>
                <w:szCs w:val="20"/>
              </w:rPr>
              <w:t xml:space="preserve"> w zamówieniu podstawowym.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EE06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53F2B" w:rsidRPr="00867138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7D65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24096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D53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D53F2B">
            <w:pPr>
              <w:rPr>
                <w:rFonts w:ascii="Arial" w:hAnsi="Arial" w:cs="Arial"/>
                <w:sz w:val="20"/>
                <w:szCs w:val="20"/>
              </w:rPr>
            </w:pPr>
            <w:r w:rsidRPr="008671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067D" w:rsidRPr="00867138">
        <w:trPr>
          <w:trHeight w:val="4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F3378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2B" w:rsidRPr="00867138" w:rsidRDefault="00D850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Naturalna woda mineralna o </w:t>
            </w:r>
            <w:r w:rsidR="00F3378B">
              <w:rPr>
                <w:rFonts w:ascii="Arial" w:hAnsi="Arial" w:cs="Arial"/>
                <w:b/>
                <w:sz w:val="20"/>
                <w:szCs w:val="20"/>
              </w:rPr>
              <w:t>poj.</w:t>
            </w:r>
            <w:r w:rsidR="00B32A4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A666D">
              <w:rPr>
                <w:rFonts w:ascii="Arial" w:hAnsi="Arial" w:cs="Arial"/>
                <w:b/>
                <w:sz w:val="20"/>
                <w:szCs w:val="20"/>
              </w:rPr>
              <w:t>,5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378B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itra</w:t>
            </w:r>
            <w:r w:rsidR="00F3378B">
              <w:rPr>
                <w:rFonts w:ascii="Arial" w:hAnsi="Arial" w:cs="Arial"/>
                <w:b/>
                <w:sz w:val="20"/>
                <w:szCs w:val="20"/>
              </w:rPr>
              <w:t xml:space="preserve"> w zamówieniu rozszerzonym.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682D2E" w:rsidP="000D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3378B">
              <w:rPr>
                <w:rFonts w:ascii="Arial" w:hAnsi="Arial" w:cs="Arial"/>
                <w:b/>
                <w:sz w:val="20"/>
                <w:szCs w:val="20"/>
              </w:rPr>
              <w:t>szt</w:t>
            </w:r>
            <w:r w:rsidR="00D850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737CBB" w:rsidP="00F919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76E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A666D">
              <w:rPr>
                <w:rFonts w:ascii="Arial" w:hAnsi="Arial" w:cs="Arial"/>
                <w:b/>
                <w:sz w:val="20"/>
                <w:szCs w:val="20"/>
              </w:rPr>
              <w:t>24096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D53F2B">
            <w:pPr>
              <w:rPr>
                <w:rFonts w:ascii="Arial" w:hAnsi="Arial" w:cs="Arial"/>
                <w:sz w:val="20"/>
                <w:szCs w:val="20"/>
              </w:rPr>
            </w:pPr>
            <w:r w:rsidRPr="008671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D53F2B">
            <w:pPr>
              <w:rPr>
                <w:rFonts w:ascii="Arial" w:hAnsi="Arial" w:cs="Arial"/>
                <w:sz w:val="20"/>
                <w:szCs w:val="20"/>
              </w:rPr>
            </w:pPr>
            <w:r w:rsidRPr="008671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067D" w:rsidRPr="00867138">
        <w:trPr>
          <w:trHeight w:val="4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D85069" w:rsidRDefault="00D53F2B" w:rsidP="00D8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D53F2B" w:rsidP="00D850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67138">
              <w:rPr>
                <w:rFonts w:ascii="Arial" w:hAnsi="Arial" w:cs="Arial"/>
                <w:b/>
                <w:sz w:val="20"/>
                <w:szCs w:val="20"/>
              </w:rPr>
              <w:t>Razem wartość oferty brutto</w:t>
            </w:r>
            <w:r w:rsidR="00D850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2B" w:rsidRPr="00867138" w:rsidRDefault="00D53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F2B" w:rsidRDefault="00D53F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138">
        <w:rPr>
          <w:rFonts w:ascii="Arial" w:hAnsi="Arial" w:cs="Arial"/>
          <w:sz w:val="20"/>
          <w:szCs w:val="20"/>
        </w:rPr>
        <w:tab/>
      </w:r>
    </w:p>
    <w:p w:rsidR="00D85069" w:rsidRDefault="00D85069" w:rsidP="00D85069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projekt umowy, stanowiący załączniki do oferty.</w:t>
      </w:r>
    </w:p>
    <w:p w:rsidR="00D85069" w:rsidRPr="00867138" w:rsidRDefault="00D85069" w:rsidP="00D85069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138">
        <w:rPr>
          <w:rFonts w:ascii="Arial" w:hAnsi="Arial" w:cs="Arial"/>
          <w:sz w:val="20"/>
          <w:szCs w:val="20"/>
        </w:rPr>
        <w:t>Oświadczamy, że spełniamy warunki udziału w postępowaniu, w tym</w:t>
      </w:r>
      <w:r>
        <w:rPr>
          <w:rFonts w:ascii="Arial" w:hAnsi="Arial" w:cs="Arial"/>
          <w:sz w:val="20"/>
          <w:szCs w:val="20"/>
        </w:rPr>
        <w:t>:</w:t>
      </w:r>
    </w:p>
    <w:p w:rsidR="00D53F2B" w:rsidRPr="00867138" w:rsidRDefault="00D53F2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138">
        <w:rPr>
          <w:rFonts w:ascii="Arial" w:hAnsi="Arial" w:cs="Arial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:rsidR="00D53F2B" w:rsidRPr="00867138" w:rsidRDefault="00D53F2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138">
        <w:rPr>
          <w:rFonts w:ascii="Arial" w:hAnsi="Arial" w:cs="Arial"/>
          <w:sz w:val="20"/>
          <w:szCs w:val="20"/>
        </w:rPr>
        <w:t xml:space="preserve">posiadamy niezbędną wiedzę i doświadczenie oraz potencjał techniczny, </w:t>
      </w:r>
      <w:r w:rsidRPr="00867138">
        <w:rPr>
          <w:rFonts w:ascii="Arial" w:hAnsi="Arial" w:cs="Arial"/>
          <w:sz w:val="20"/>
          <w:szCs w:val="20"/>
        </w:rPr>
        <w:br/>
        <w:t>a także dysponujemy osobami zdolnymi do wykonania zamówienia,</w:t>
      </w:r>
    </w:p>
    <w:p w:rsidR="00D53F2B" w:rsidRPr="00867138" w:rsidRDefault="00D53F2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138">
        <w:rPr>
          <w:rFonts w:ascii="Arial" w:hAnsi="Arial" w:cs="Arial"/>
          <w:sz w:val="20"/>
          <w:szCs w:val="20"/>
        </w:rPr>
        <w:t>znajdujemy się w sytuacji ekonomicznej i finansowej zapewniającej wykonanie zamówienia,</w:t>
      </w:r>
    </w:p>
    <w:p w:rsidR="00D53F2B" w:rsidRDefault="00D53F2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138">
        <w:rPr>
          <w:rFonts w:ascii="Arial" w:hAnsi="Arial" w:cs="Arial"/>
          <w:sz w:val="20"/>
          <w:szCs w:val="20"/>
        </w:rPr>
        <w:t>nie podlegamy wykluczeniu z postępowania o udzielenie zamówienia.</w:t>
      </w:r>
    </w:p>
    <w:p w:rsidR="00D85069" w:rsidRDefault="00D85069" w:rsidP="00D85069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138">
        <w:rPr>
          <w:rFonts w:ascii="Arial" w:hAnsi="Arial" w:cs="Arial"/>
          <w:sz w:val="20"/>
          <w:szCs w:val="20"/>
        </w:rPr>
        <w:t xml:space="preserve">Oświadczamy, że w ofercie zostały uwzględnione wszystkie koszty wykonania zamówienia oraz nie została zastosowana cena dumpingowa i oferta nie stanowi czynu nieuczciwej konkurencji, zgodnie z </w:t>
      </w:r>
      <w:r>
        <w:rPr>
          <w:rFonts w:ascii="Arial" w:hAnsi="Arial" w:cs="Arial"/>
          <w:sz w:val="20"/>
          <w:szCs w:val="20"/>
        </w:rPr>
        <w:t>ustawą</w:t>
      </w:r>
      <w:r w:rsidRPr="00867138">
        <w:rPr>
          <w:rFonts w:ascii="Arial" w:hAnsi="Arial" w:cs="Arial"/>
          <w:sz w:val="20"/>
          <w:szCs w:val="20"/>
        </w:rPr>
        <w:t xml:space="preserve"> z dnia 16 kwietnia 1993 r. o zwalczaniu nieuczciwej konkurencji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9A28B4">
        <w:rPr>
          <w:rFonts w:ascii="Arial" w:hAnsi="Arial" w:cs="Arial"/>
          <w:sz w:val="20"/>
          <w:szCs w:val="20"/>
        </w:rPr>
        <w:t>Dz. U. z 2003 r., nr </w:t>
      </w:r>
      <w:r w:rsidRPr="00867138">
        <w:rPr>
          <w:rFonts w:ascii="Arial" w:hAnsi="Arial" w:cs="Arial"/>
          <w:sz w:val="20"/>
          <w:szCs w:val="20"/>
        </w:rPr>
        <w:t>153, poz. 1503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86713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D85069" w:rsidRDefault="00D85069" w:rsidP="0072050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138">
        <w:rPr>
          <w:rFonts w:ascii="Arial" w:hAnsi="Arial" w:cs="Arial"/>
          <w:sz w:val="20"/>
          <w:szCs w:val="20"/>
        </w:rPr>
        <w:t>Załączniki</w:t>
      </w:r>
      <w:r>
        <w:rPr>
          <w:rFonts w:ascii="Arial" w:hAnsi="Arial" w:cs="Arial"/>
          <w:sz w:val="20"/>
          <w:szCs w:val="20"/>
        </w:rPr>
        <w:t>:</w:t>
      </w:r>
    </w:p>
    <w:p w:rsidR="00D53F2B" w:rsidRPr="009A28B4" w:rsidRDefault="003C702F" w:rsidP="009A28B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9A28B4">
        <w:rPr>
          <w:rFonts w:ascii="Arial" w:hAnsi="Arial" w:cs="Arial"/>
          <w:sz w:val="20"/>
        </w:rPr>
        <w:t xml:space="preserve">ocena </w:t>
      </w:r>
      <w:r w:rsidR="00D85069" w:rsidRPr="009A28B4">
        <w:rPr>
          <w:rFonts w:ascii="Arial" w:hAnsi="Arial" w:cs="Arial"/>
          <w:sz w:val="20"/>
        </w:rPr>
        <w:t>oraz kwalifikacj</w:t>
      </w:r>
      <w:r w:rsidR="009C12D6">
        <w:rPr>
          <w:rFonts w:ascii="Arial" w:hAnsi="Arial" w:cs="Arial"/>
          <w:sz w:val="20"/>
        </w:rPr>
        <w:t>a</w:t>
      </w:r>
      <w:r w:rsidR="00D85069" w:rsidRPr="009A28B4">
        <w:rPr>
          <w:rFonts w:ascii="Arial" w:hAnsi="Arial" w:cs="Arial"/>
          <w:sz w:val="20"/>
        </w:rPr>
        <w:t xml:space="preserve"> rodzajowa wody </w:t>
      </w:r>
      <w:r w:rsidR="00D53F2B" w:rsidRPr="009A28B4">
        <w:rPr>
          <w:rFonts w:ascii="Arial" w:hAnsi="Arial" w:cs="Arial"/>
          <w:sz w:val="20"/>
        </w:rPr>
        <w:t>Zakładu Higieny, dopuszczająca wodę mineralną do obrotu handlowego, wystawiona na podstawie Rozporządzenia Ministra Zdrowia z 1</w:t>
      </w:r>
      <w:r w:rsidR="000D19DA" w:rsidRPr="009A28B4">
        <w:rPr>
          <w:rFonts w:ascii="Arial" w:hAnsi="Arial" w:cs="Arial"/>
          <w:sz w:val="20"/>
        </w:rPr>
        <w:t>1</w:t>
      </w:r>
      <w:r w:rsidR="00D53F2B" w:rsidRPr="009A28B4">
        <w:rPr>
          <w:rFonts w:ascii="Arial" w:hAnsi="Arial" w:cs="Arial"/>
          <w:sz w:val="20"/>
        </w:rPr>
        <w:t xml:space="preserve"> </w:t>
      </w:r>
      <w:r w:rsidR="000D19DA" w:rsidRPr="009A28B4">
        <w:rPr>
          <w:rFonts w:ascii="Arial" w:hAnsi="Arial" w:cs="Arial"/>
          <w:sz w:val="20"/>
        </w:rPr>
        <w:t xml:space="preserve">marca </w:t>
      </w:r>
      <w:r w:rsidR="00D53F2B" w:rsidRPr="009A28B4">
        <w:rPr>
          <w:rFonts w:ascii="Arial" w:hAnsi="Arial" w:cs="Arial"/>
          <w:sz w:val="20"/>
        </w:rPr>
        <w:t>20</w:t>
      </w:r>
      <w:r w:rsidR="000D19DA" w:rsidRPr="009A28B4">
        <w:rPr>
          <w:rFonts w:ascii="Arial" w:hAnsi="Arial" w:cs="Arial"/>
          <w:sz w:val="20"/>
        </w:rPr>
        <w:t>11</w:t>
      </w:r>
      <w:r w:rsidR="00D53F2B" w:rsidRPr="009A28B4">
        <w:rPr>
          <w:rFonts w:ascii="Arial" w:hAnsi="Arial" w:cs="Arial"/>
          <w:sz w:val="20"/>
        </w:rPr>
        <w:t xml:space="preserve"> r</w:t>
      </w:r>
      <w:r w:rsidR="00D85069" w:rsidRPr="009A28B4">
        <w:rPr>
          <w:rFonts w:ascii="Arial" w:hAnsi="Arial" w:cs="Arial"/>
          <w:sz w:val="20"/>
        </w:rPr>
        <w:t>.</w:t>
      </w:r>
      <w:r w:rsidR="00316799" w:rsidRPr="009A28B4">
        <w:rPr>
          <w:rFonts w:ascii="Arial" w:hAnsi="Arial" w:cs="Arial"/>
          <w:sz w:val="20"/>
        </w:rPr>
        <w:t xml:space="preserve"> </w:t>
      </w:r>
      <w:r w:rsidR="00D85069" w:rsidRPr="009A28B4">
        <w:rPr>
          <w:rFonts w:ascii="Arial" w:hAnsi="Arial" w:cs="Arial"/>
          <w:sz w:val="20"/>
        </w:rPr>
        <w:t>(</w:t>
      </w:r>
      <w:r w:rsidR="000D19DA" w:rsidRPr="009A28B4">
        <w:rPr>
          <w:rFonts w:ascii="Arial" w:hAnsi="Arial" w:cs="Arial"/>
          <w:sz w:val="20"/>
        </w:rPr>
        <w:t>Dz.</w:t>
      </w:r>
      <w:r w:rsidR="00D85069" w:rsidRPr="009A28B4">
        <w:rPr>
          <w:rFonts w:ascii="Arial" w:hAnsi="Arial" w:cs="Arial"/>
          <w:sz w:val="20"/>
        </w:rPr>
        <w:t xml:space="preserve"> </w:t>
      </w:r>
      <w:r w:rsidR="000D19DA" w:rsidRPr="009A28B4">
        <w:rPr>
          <w:rFonts w:ascii="Arial" w:hAnsi="Arial" w:cs="Arial"/>
          <w:sz w:val="20"/>
        </w:rPr>
        <w:t>U.</w:t>
      </w:r>
      <w:r w:rsidR="008F218B">
        <w:rPr>
          <w:rFonts w:ascii="Arial" w:hAnsi="Arial" w:cs="Arial"/>
          <w:sz w:val="20"/>
        </w:rPr>
        <w:t xml:space="preserve"> z 2011 r.,</w:t>
      </w:r>
      <w:bookmarkStart w:id="0" w:name="_GoBack"/>
      <w:bookmarkEnd w:id="0"/>
      <w:r w:rsidR="00D85069" w:rsidRPr="009A28B4">
        <w:rPr>
          <w:rFonts w:ascii="Arial" w:hAnsi="Arial" w:cs="Arial"/>
          <w:sz w:val="20"/>
        </w:rPr>
        <w:t xml:space="preserve"> </w:t>
      </w:r>
      <w:r w:rsidR="000D19DA" w:rsidRPr="009A28B4">
        <w:rPr>
          <w:rFonts w:ascii="Arial" w:hAnsi="Arial" w:cs="Arial"/>
          <w:sz w:val="20"/>
        </w:rPr>
        <w:t>Nr</w:t>
      </w:r>
      <w:r w:rsidR="0072050E" w:rsidRPr="009A28B4">
        <w:rPr>
          <w:rFonts w:ascii="Arial" w:hAnsi="Arial" w:cs="Arial"/>
          <w:sz w:val="20"/>
        </w:rPr>
        <w:t xml:space="preserve"> </w:t>
      </w:r>
      <w:r w:rsidR="000D19DA" w:rsidRPr="009A28B4">
        <w:rPr>
          <w:rFonts w:ascii="Arial" w:hAnsi="Arial" w:cs="Arial"/>
          <w:sz w:val="20"/>
        </w:rPr>
        <w:t>85</w:t>
      </w:r>
      <w:r w:rsidR="00D85069" w:rsidRPr="009A28B4">
        <w:rPr>
          <w:rFonts w:ascii="Arial" w:hAnsi="Arial" w:cs="Arial"/>
          <w:sz w:val="20"/>
        </w:rPr>
        <w:t>,</w:t>
      </w:r>
      <w:r w:rsidR="000D19DA" w:rsidRPr="009A28B4">
        <w:rPr>
          <w:rFonts w:ascii="Arial" w:hAnsi="Arial" w:cs="Arial"/>
          <w:sz w:val="20"/>
        </w:rPr>
        <w:t xml:space="preserve"> poz</w:t>
      </w:r>
      <w:r w:rsidR="00D85069" w:rsidRPr="009A28B4">
        <w:rPr>
          <w:rFonts w:ascii="Arial" w:hAnsi="Arial" w:cs="Arial"/>
          <w:sz w:val="20"/>
        </w:rPr>
        <w:t>. 466),</w:t>
      </w:r>
    </w:p>
    <w:p w:rsidR="00D53F2B" w:rsidRPr="009A28B4" w:rsidRDefault="00D85069" w:rsidP="009A28B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8B4">
        <w:rPr>
          <w:rFonts w:ascii="Arial" w:hAnsi="Arial" w:cs="Arial"/>
          <w:sz w:val="20"/>
        </w:rPr>
        <w:t>kopia wpis</w:t>
      </w:r>
      <w:r w:rsidR="009C12D6">
        <w:rPr>
          <w:rFonts w:ascii="Arial" w:hAnsi="Arial" w:cs="Arial"/>
          <w:sz w:val="20"/>
        </w:rPr>
        <w:t>u</w:t>
      </w:r>
      <w:r w:rsidRPr="009A28B4">
        <w:rPr>
          <w:rFonts w:ascii="Arial" w:hAnsi="Arial" w:cs="Arial"/>
          <w:sz w:val="20"/>
        </w:rPr>
        <w:t xml:space="preserve"> do ewidencji działalności gospodarczej</w:t>
      </w:r>
      <w:r w:rsidR="009C12D6">
        <w:rPr>
          <w:rFonts w:ascii="Arial" w:hAnsi="Arial" w:cs="Arial"/>
          <w:sz w:val="20"/>
        </w:rPr>
        <w:t>.</w:t>
      </w:r>
    </w:p>
    <w:p w:rsidR="009A28B4" w:rsidRDefault="009A28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8B4" w:rsidRDefault="009A28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8B4" w:rsidRDefault="00D53F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138">
        <w:rPr>
          <w:rFonts w:ascii="Arial" w:hAnsi="Arial" w:cs="Arial"/>
          <w:sz w:val="20"/>
          <w:szCs w:val="20"/>
        </w:rPr>
        <w:t>M</w:t>
      </w:r>
      <w:r w:rsidR="009A28B4">
        <w:rPr>
          <w:rFonts w:ascii="Arial" w:hAnsi="Arial" w:cs="Arial"/>
          <w:sz w:val="20"/>
          <w:szCs w:val="20"/>
        </w:rPr>
        <w:t>iejscowość, data ………………………………………….</w:t>
      </w:r>
    </w:p>
    <w:p w:rsidR="009A28B4" w:rsidRDefault="009A28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3F2B" w:rsidRPr="00867138" w:rsidRDefault="00393ED9" w:rsidP="009A28B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9A28B4">
        <w:rPr>
          <w:rFonts w:ascii="Arial" w:hAnsi="Arial" w:cs="Arial"/>
          <w:sz w:val="20"/>
          <w:szCs w:val="20"/>
        </w:rPr>
        <w:t>…………………..</w:t>
      </w:r>
    </w:p>
    <w:p w:rsidR="00D53F2B" w:rsidRPr="00867138" w:rsidRDefault="00393ED9" w:rsidP="009A28B4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 do złożenia oferty</w:t>
      </w:r>
    </w:p>
    <w:sectPr w:rsidR="00D53F2B" w:rsidRPr="00867138" w:rsidSect="009A2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03" w:rsidRDefault="00440D03">
      <w:r>
        <w:separator/>
      </w:r>
    </w:p>
  </w:endnote>
  <w:endnote w:type="continuationSeparator" w:id="0">
    <w:p w:rsidR="00440D03" w:rsidRDefault="004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E2" w:rsidRDefault="008E76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E2" w:rsidRDefault="008E76E2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Strona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9A28B4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9A28B4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E2" w:rsidRDefault="008E76E2">
    <w:pPr>
      <w:pStyle w:val="Stopka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03" w:rsidRDefault="00440D03">
      <w:r>
        <w:separator/>
      </w:r>
    </w:p>
  </w:footnote>
  <w:footnote w:type="continuationSeparator" w:id="0">
    <w:p w:rsidR="00440D03" w:rsidRDefault="0044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E2" w:rsidRDefault="008E76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E2" w:rsidRDefault="008E76E2">
    <w:pPr>
      <w:pStyle w:val="Nagwek"/>
      <w:jc w:val="right"/>
      <w:rPr>
        <w:rFonts w:ascii="Arial" w:hAnsi="Arial" w:cs="Arial"/>
        <w:b/>
        <w:i/>
        <w:u w:val="single"/>
      </w:rPr>
    </w:pPr>
    <w:r>
      <w:rPr>
        <w:rFonts w:ascii="Arial" w:hAnsi="Arial" w:cs="Arial"/>
        <w:b/>
        <w:i/>
        <w:u w:val="single"/>
      </w:rPr>
      <w:t>wzór oferty cd.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E2" w:rsidRDefault="007D6589">
    <w:pPr>
      <w:pStyle w:val="Nagwek"/>
      <w:jc w:val="right"/>
      <w:rPr>
        <w:rFonts w:ascii="Arial" w:hAnsi="Arial" w:cs="Arial"/>
        <w:b/>
        <w:i/>
        <w:u w:val="single"/>
      </w:rPr>
    </w:pPr>
    <w:r>
      <w:rPr>
        <w:rFonts w:ascii="Arial" w:hAnsi="Arial" w:cs="Arial"/>
        <w:b/>
        <w:i/>
        <w:u w:val="single"/>
      </w:rP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5FB6"/>
    <w:multiLevelType w:val="hybridMultilevel"/>
    <w:tmpl w:val="27D80628"/>
    <w:lvl w:ilvl="0" w:tplc="751E92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B1581"/>
    <w:multiLevelType w:val="multilevel"/>
    <w:tmpl w:val="7E14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31BA7"/>
    <w:multiLevelType w:val="hybridMultilevel"/>
    <w:tmpl w:val="1E8419C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44114DC"/>
    <w:multiLevelType w:val="hybridMultilevel"/>
    <w:tmpl w:val="C45A3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D6E35"/>
    <w:multiLevelType w:val="hybridMultilevel"/>
    <w:tmpl w:val="7E143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60DBF"/>
    <w:multiLevelType w:val="multilevel"/>
    <w:tmpl w:val="DF44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D17C8"/>
    <w:multiLevelType w:val="hybridMultilevel"/>
    <w:tmpl w:val="9168C4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437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62C90"/>
    <w:multiLevelType w:val="hybridMultilevel"/>
    <w:tmpl w:val="C7D6D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5B6702"/>
    <w:multiLevelType w:val="multilevel"/>
    <w:tmpl w:val="C45A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91793"/>
    <w:multiLevelType w:val="hybridMultilevel"/>
    <w:tmpl w:val="CC94D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122A19"/>
    <w:multiLevelType w:val="multilevel"/>
    <w:tmpl w:val="AF0E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017494A"/>
    <w:multiLevelType w:val="hybridMultilevel"/>
    <w:tmpl w:val="CD163F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1614E"/>
    <w:multiLevelType w:val="hybridMultilevel"/>
    <w:tmpl w:val="4E8CA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90667"/>
    <w:multiLevelType w:val="hybridMultilevel"/>
    <w:tmpl w:val="994EB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44AE1"/>
    <w:multiLevelType w:val="hybridMultilevel"/>
    <w:tmpl w:val="BBD684C4"/>
    <w:lvl w:ilvl="0" w:tplc="23B89148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46663"/>
    <w:multiLevelType w:val="hybridMultilevel"/>
    <w:tmpl w:val="7EE0FA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DA"/>
    <w:rsid w:val="00000FD5"/>
    <w:rsid w:val="000537D8"/>
    <w:rsid w:val="000A666D"/>
    <w:rsid w:val="000D19DA"/>
    <w:rsid w:val="000F500E"/>
    <w:rsid w:val="00104F63"/>
    <w:rsid w:val="0012216E"/>
    <w:rsid w:val="001B7888"/>
    <w:rsid w:val="001F185C"/>
    <w:rsid w:val="001F7E3E"/>
    <w:rsid w:val="00216AD0"/>
    <w:rsid w:val="002A4842"/>
    <w:rsid w:val="002C726C"/>
    <w:rsid w:val="00316799"/>
    <w:rsid w:val="00393ED9"/>
    <w:rsid w:val="003C702F"/>
    <w:rsid w:val="00400379"/>
    <w:rsid w:val="00404D37"/>
    <w:rsid w:val="004218D9"/>
    <w:rsid w:val="00440D03"/>
    <w:rsid w:val="00451C7F"/>
    <w:rsid w:val="00463F85"/>
    <w:rsid w:val="00496C8E"/>
    <w:rsid w:val="004B26F5"/>
    <w:rsid w:val="00505D49"/>
    <w:rsid w:val="005904DE"/>
    <w:rsid w:val="0059170E"/>
    <w:rsid w:val="00615AF7"/>
    <w:rsid w:val="00682D2E"/>
    <w:rsid w:val="00685C90"/>
    <w:rsid w:val="006C0590"/>
    <w:rsid w:val="006F057B"/>
    <w:rsid w:val="0072050E"/>
    <w:rsid w:val="00731F8C"/>
    <w:rsid w:val="00736E24"/>
    <w:rsid w:val="00737CBB"/>
    <w:rsid w:val="00745649"/>
    <w:rsid w:val="007C7B87"/>
    <w:rsid w:val="007D6589"/>
    <w:rsid w:val="008505B7"/>
    <w:rsid w:val="00867138"/>
    <w:rsid w:val="00890D1E"/>
    <w:rsid w:val="008E76E2"/>
    <w:rsid w:val="008F218B"/>
    <w:rsid w:val="008F7EF4"/>
    <w:rsid w:val="00922566"/>
    <w:rsid w:val="00932C7E"/>
    <w:rsid w:val="009449A4"/>
    <w:rsid w:val="00970BB3"/>
    <w:rsid w:val="009A28B4"/>
    <w:rsid w:val="009A5176"/>
    <w:rsid w:val="009C12D6"/>
    <w:rsid w:val="009E3928"/>
    <w:rsid w:val="009E4E8C"/>
    <w:rsid w:val="00A428DC"/>
    <w:rsid w:val="00A75C45"/>
    <w:rsid w:val="00A75C63"/>
    <w:rsid w:val="00AC0E59"/>
    <w:rsid w:val="00AD22CA"/>
    <w:rsid w:val="00B138E4"/>
    <w:rsid w:val="00B32A4A"/>
    <w:rsid w:val="00B36D0C"/>
    <w:rsid w:val="00B7501F"/>
    <w:rsid w:val="00BA6C64"/>
    <w:rsid w:val="00CB4348"/>
    <w:rsid w:val="00CB56BF"/>
    <w:rsid w:val="00D027B1"/>
    <w:rsid w:val="00D53F2B"/>
    <w:rsid w:val="00D645DA"/>
    <w:rsid w:val="00D85069"/>
    <w:rsid w:val="00D932A9"/>
    <w:rsid w:val="00D96BD2"/>
    <w:rsid w:val="00E031F5"/>
    <w:rsid w:val="00E17EC9"/>
    <w:rsid w:val="00E71628"/>
    <w:rsid w:val="00EC710D"/>
    <w:rsid w:val="00EE067D"/>
    <w:rsid w:val="00F320AD"/>
    <w:rsid w:val="00F3378B"/>
    <w:rsid w:val="00F6278C"/>
    <w:rsid w:val="00F74A00"/>
    <w:rsid w:val="00F919F6"/>
    <w:rsid w:val="00F94537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727E-E0D0-44C5-8DCE-B2797F9F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  <w:outlineLvl w:val="1"/>
    </w:pPr>
    <w:rPr>
      <w:noProof/>
      <w:szCs w:val="20"/>
    </w:rPr>
  </w:style>
  <w:style w:type="paragraph" w:styleId="Mapadokumentu">
    <w:name w:val="Document Map"/>
    <w:basedOn w:val="Normalny"/>
    <w:semiHidden/>
    <w:rsid w:val="0072050E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9A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Biuro Łączności i Informatyki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Policja Państwowa RP</dc:creator>
  <cp:keywords/>
  <cp:lastModifiedBy>Policja</cp:lastModifiedBy>
  <cp:revision>6</cp:revision>
  <cp:lastPrinted>2017-06-01T07:17:00Z</cp:lastPrinted>
  <dcterms:created xsi:type="dcterms:W3CDTF">2017-06-01T09:32:00Z</dcterms:created>
  <dcterms:modified xsi:type="dcterms:W3CDTF">2017-06-01T10:36:00Z</dcterms:modified>
</cp:coreProperties>
</file>